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AF2" w:rsidRDefault="00D80AF2" w:rsidP="00D80A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object w:dxaOrig="810" w:dyaOrig="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45pt;height:41.75pt" o:ole="" fillcolor="window">
            <v:imagedata r:id="rId6" o:title="" croptop="1794f" cropbottom="12117f" cropleft="5301f" cropright="5782f"/>
          </v:shape>
          <o:OLEObject Type="Embed" ProgID="Word.Picture.8" ShapeID="_x0000_i1025" DrawAspect="Content" ObjectID="_1625388889" r:id="rId7"/>
        </w:object>
      </w:r>
    </w:p>
    <w:p w:rsidR="00D80AF2" w:rsidRDefault="00D80AF2" w:rsidP="00D80A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0AF2" w:rsidRDefault="00D80AF2" w:rsidP="00D80A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«КОЙГОРТ РАЙОНСА ОЛЫСЬЯСЛЫ ОТСÖГ СЕТАН ЮКÖНЫН КАНМУ УСЛУГАЯСÖН МОГМÖДАН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ÖРИН» КОМИ РЕСПУБЛИКАСА КАНМУ СЬÖМКУД УЧРЕЖДЕНИЕ</w:t>
      </w:r>
    </w:p>
    <w:p w:rsidR="00D80AF2" w:rsidRDefault="00D80AF2" w:rsidP="00D80A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</w:t>
      </w:r>
    </w:p>
    <w:p w:rsidR="00D80AF2" w:rsidRDefault="00D80AF2" w:rsidP="00D80A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0AF2" w:rsidRDefault="00D80AF2" w:rsidP="00D80A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ГОСУДАРСТВЕННОЕ БЮДЖЕТНОЕ УЧРЕЖДЕНИЕ РЕСПУБЛИКИ КОМИ </w:t>
      </w:r>
    </w:p>
    <w:p w:rsidR="00D80AF2" w:rsidRDefault="00D80AF2" w:rsidP="00D80A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«ЦЕНТР ПО ПРЕДОСТАВЛЕНИЮ ГОСУДАРСТВЕННЫХ УСЛУГ В СФЕРЕ СОЦИАЛЬНОЙ ЗАЩИТЫ НАСЕЛЕНИЯ  </w:t>
      </w:r>
    </w:p>
    <w:p w:rsidR="00D80AF2" w:rsidRDefault="00D80AF2" w:rsidP="00D80A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КОЙГОРОДСКОГО РАЙОНА»</w:t>
      </w:r>
    </w:p>
    <w:p w:rsidR="00D80AF2" w:rsidRDefault="00D80AF2" w:rsidP="00D80A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AF2" w:rsidRDefault="00D80AF2" w:rsidP="00D80AF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 И К А З</w:t>
      </w:r>
    </w:p>
    <w:p w:rsidR="00D80AF2" w:rsidRDefault="00D80AF2" w:rsidP="00D80A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AF2" w:rsidRDefault="00D80AF2" w:rsidP="00D80A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D80AF2" w:rsidRDefault="00D80AF2" w:rsidP="00D80A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№ 99                                                                                     01  июля  2019г.</w:t>
      </w:r>
    </w:p>
    <w:p w:rsidR="00D80AF2" w:rsidRDefault="00D80AF2" w:rsidP="00D80A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AF2" w:rsidRDefault="00D80AF2" w:rsidP="00D80A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с.Койгородок</w:t>
      </w:r>
    </w:p>
    <w:p w:rsidR="00D80AF2" w:rsidRDefault="00D80AF2" w:rsidP="00D80AF2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AF2" w:rsidRDefault="00D80AF2" w:rsidP="00D80AF2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Ind w:w="-3370" w:type="dxa"/>
        <w:tblLook w:val="01E0" w:firstRow="1" w:lastRow="1" w:firstColumn="1" w:lastColumn="1" w:noHBand="0" w:noVBand="0"/>
      </w:tblPr>
      <w:tblGrid>
        <w:gridCol w:w="9059"/>
      </w:tblGrid>
      <w:tr w:rsidR="00D80AF2" w:rsidTr="00D80AF2">
        <w:trPr>
          <w:jc w:val="center"/>
        </w:trPr>
        <w:tc>
          <w:tcPr>
            <w:tcW w:w="9059" w:type="dxa"/>
            <w:hideMark/>
          </w:tcPr>
          <w:p w:rsidR="00D80AF2" w:rsidRDefault="00D80AF2">
            <w:pPr>
              <w:spacing w:after="0" w:line="240" w:lineRule="auto"/>
              <w:ind w:right="-99" w:firstLine="1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«Об утверждении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Положения территориального центра социального обслуживания населения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государственного бюджетного  учреждения Республики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Коми «Центр по предоставлению государственных услуг в сфере социальной защиты населения Койгородского района» </w:t>
            </w:r>
          </w:p>
        </w:tc>
      </w:tr>
    </w:tbl>
    <w:p w:rsidR="00D80AF2" w:rsidRDefault="00D80AF2" w:rsidP="00D80AF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AF2" w:rsidRDefault="00D80AF2" w:rsidP="00E015D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Федеральным законом от 28.12.2013 г. № 442-ФЗ «Об основах социального обслуживания граждан в Российской Федерации», с Приказом Министерства труда, занятости и социальной защиты Республики Коми </w:t>
      </w:r>
      <w:r>
        <w:rPr>
          <w:rFonts w:ascii="Times New Roman" w:hAnsi="Times New Roman" w:cs="Times New Roman"/>
          <w:bCs/>
          <w:sz w:val="28"/>
          <w:szCs w:val="28"/>
        </w:rPr>
        <w:t>от 14 апреля 2017 г. N 691 «</w:t>
      </w:r>
      <w:r>
        <w:rPr>
          <w:rFonts w:ascii="Times New Roman" w:hAnsi="Times New Roman" w:cs="Times New Roman"/>
          <w:sz w:val="28"/>
          <w:szCs w:val="28"/>
        </w:rPr>
        <w:t>Об утверждении порядка предоставления социального обслуживания в полустационарной форме»</w:t>
      </w:r>
      <w:r>
        <w:rPr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приказываю:</w:t>
      </w:r>
    </w:p>
    <w:p w:rsidR="00D80AF2" w:rsidRDefault="003E337B" w:rsidP="00E015DF">
      <w:pPr>
        <w:numPr>
          <w:ilvl w:val="0"/>
          <w:numId w:val="1"/>
        </w:numPr>
        <w:tabs>
          <w:tab w:val="num" w:pos="0"/>
          <w:tab w:val="left" w:pos="1080"/>
        </w:tabs>
        <w:spacing w:after="0" w:line="240" w:lineRule="auto"/>
        <w:ind w:left="142" w:right="-99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D80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«Положение территориального </w:t>
      </w:r>
      <w:proofErr w:type="gramStart"/>
      <w:r w:rsidR="00D80AF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 социального обслуживания населения государственного бюджетного учреждения Республики</w:t>
      </w:r>
      <w:proofErr w:type="gramEnd"/>
      <w:r w:rsidR="00D80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 «Центр по предоставлению государственных услуг в сфере социальной защиты населения Койгородского района» в соответствии с приложением №1.</w:t>
      </w:r>
    </w:p>
    <w:tbl>
      <w:tblPr>
        <w:tblW w:w="0" w:type="auto"/>
        <w:jc w:val="center"/>
        <w:tblInd w:w="-3370" w:type="dxa"/>
        <w:tblLook w:val="01E0" w:firstRow="1" w:lastRow="1" w:firstColumn="1" w:lastColumn="1" w:noHBand="0" w:noVBand="0"/>
      </w:tblPr>
      <w:tblGrid>
        <w:gridCol w:w="9059"/>
      </w:tblGrid>
      <w:tr w:rsidR="003E337B" w:rsidRPr="003E337B" w:rsidTr="005675C8">
        <w:trPr>
          <w:jc w:val="center"/>
        </w:trPr>
        <w:tc>
          <w:tcPr>
            <w:tcW w:w="9059" w:type="dxa"/>
            <w:hideMark/>
          </w:tcPr>
          <w:p w:rsidR="003E337B" w:rsidRPr="003E337B" w:rsidRDefault="003E337B" w:rsidP="00E015DF">
            <w:pPr>
              <w:tabs>
                <w:tab w:val="left" w:pos="0"/>
              </w:tabs>
              <w:spacing w:after="0" w:line="240" w:lineRule="auto"/>
              <w:ind w:right="-99" w:firstLine="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2.    </w:t>
            </w:r>
            <w:r w:rsidRPr="003E33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Признать утратившим силу приказ ГБУ РК «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ЦСЗН Койгородского района» от 09.01.2019</w:t>
            </w:r>
            <w:r w:rsidRPr="003E33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  <w:r w:rsidR="00E015D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 № 10</w:t>
            </w:r>
            <w:r w:rsidRPr="003E33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E33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«Об утверждении </w:t>
            </w:r>
            <w:proofErr w:type="gramStart"/>
            <w:r w:rsidRPr="003E33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Положения территориального центра социального обслуживания населения </w:t>
            </w:r>
            <w:r w:rsidRPr="003E33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государственного бюджетного  учреждения Республики</w:t>
            </w:r>
            <w:proofErr w:type="gramEnd"/>
            <w:r w:rsidRPr="003E33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Коми «Центр по предоставлению государственных услуг в сфере социальной защиты населения Койгородского района» </w:t>
            </w:r>
          </w:p>
        </w:tc>
      </w:tr>
    </w:tbl>
    <w:p w:rsidR="003E337B" w:rsidRPr="003E337B" w:rsidRDefault="003E337B" w:rsidP="00E015D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337B" w:rsidRPr="00E015DF" w:rsidRDefault="003E337B" w:rsidP="00E015D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80AF2" w:rsidRDefault="00D80AF2" w:rsidP="00E015DF">
      <w:pPr>
        <w:tabs>
          <w:tab w:val="left" w:pos="1080"/>
        </w:tabs>
        <w:spacing w:after="0" w:line="240" w:lineRule="auto"/>
        <w:ind w:left="720" w:right="-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4.Настоящий пр</w:t>
      </w:r>
      <w:r w:rsidR="003E3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иказ вступает в силу в силу с 01 июля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2019г.</w:t>
      </w:r>
    </w:p>
    <w:p w:rsidR="00D80AF2" w:rsidRDefault="00D80AF2" w:rsidP="00E015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приказа возложить  на заведующего ТЦСОН  Карманову И.П.</w:t>
      </w:r>
    </w:p>
    <w:p w:rsidR="00D80AF2" w:rsidRDefault="00D80AF2" w:rsidP="00E015DF">
      <w:pPr>
        <w:pStyle w:val="a3"/>
        <w:tabs>
          <w:tab w:val="left" w:pos="5955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D80AF2" w:rsidRDefault="00D80AF2" w:rsidP="00E015DF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AF2" w:rsidRDefault="00D80AF2" w:rsidP="00E015DF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80AF2" w:rsidRDefault="00D80AF2" w:rsidP="00E015DF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80AF2" w:rsidRDefault="00D80AF2" w:rsidP="00D80AF2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Директор  -                                                                                       Г.Р.Шатрыкина</w:t>
      </w:r>
    </w:p>
    <w:p w:rsidR="00D80AF2" w:rsidRDefault="00D80AF2" w:rsidP="00D80AF2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5DF" w:rsidRDefault="00E015DF" w:rsidP="00D80AF2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5DF" w:rsidRDefault="00E015DF" w:rsidP="00D80AF2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5DF" w:rsidRDefault="00E015DF" w:rsidP="00D80AF2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5DF" w:rsidRDefault="00E015DF" w:rsidP="00D80AF2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5DF" w:rsidRDefault="00E015DF" w:rsidP="00D80AF2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5DF" w:rsidRDefault="00E015DF" w:rsidP="00D80AF2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5DF" w:rsidRDefault="00E015DF" w:rsidP="00D80AF2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5DF" w:rsidRDefault="00E015DF" w:rsidP="00D80AF2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5DF" w:rsidRDefault="00E015DF" w:rsidP="00D80AF2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5DF" w:rsidRDefault="00E015DF" w:rsidP="00D80AF2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5DF" w:rsidRDefault="00E015DF" w:rsidP="00D80AF2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5DF" w:rsidRDefault="00E015DF" w:rsidP="00D80AF2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5DF" w:rsidRDefault="00E015DF" w:rsidP="00D80AF2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5DF" w:rsidRDefault="00E015DF" w:rsidP="00D80AF2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5DF" w:rsidRDefault="00E015DF" w:rsidP="00D80AF2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5DF" w:rsidRDefault="00E015DF" w:rsidP="00D80AF2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5DF" w:rsidRDefault="00E015DF" w:rsidP="00D80AF2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5DF" w:rsidRDefault="00E015DF" w:rsidP="00D80AF2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5DF" w:rsidRDefault="00E015DF" w:rsidP="00D80AF2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5DF" w:rsidRDefault="00E015DF" w:rsidP="00D80AF2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5DF" w:rsidRDefault="00E015DF" w:rsidP="00D80AF2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5DF" w:rsidRDefault="00E015DF" w:rsidP="00D80AF2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5DF" w:rsidRDefault="00E015DF" w:rsidP="00D80AF2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5DF" w:rsidRDefault="00E015DF" w:rsidP="00D80AF2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5DF" w:rsidRDefault="00E015DF" w:rsidP="00D80AF2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5DF" w:rsidRDefault="00E015DF" w:rsidP="00D80AF2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5DF" w:rsidRDefault="00E015DF" w:rsidP="00D80AF2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5DF" w:rsidRDefault="00E015DF" w:rsidP="00D80AF2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5DF" w:rsidRDefault="00E015DF" w:rsidP="00D80AF2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5DF" w:rsidRDefault="00E015DF" w:rsidP="00D80AF2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5DF" w:rsidRDefault="00E015DF" w:rsidP="00D80AF2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5DF" w:rsidRDefault="00E015DF" w:rsidP="00D80AF2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5DF" w:rsidRDefault="00E015DF" w:rsidP="00D80AF2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5DF" w:rsidRDefault="00E015DF" w:rsidP="00D80AF2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5DF" w:rsidRDefault="00E015DF" w:rsidP="00D80AF2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5DF" w:rsidRDefault="00E015DF" w:rsidP="00D80AF2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5DF" w:rsidRDefault="00E015DF" w:rsidP="00D80AF2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5DF" w:rsidRDefault="00E015DF" w:rsidP="00D80AF2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80AF2" w:rsidRDefault="00D80AF2" w:rsidP="00D80AF2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ind w:left="4820" w:right="-24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 xml:space="preserve">    Приложение 1</w:t>
      </w:r>
    </w:p>
    <w:p w:rsidR="00D80AF2" w:rsidRDefault="00D80AF2" w:rsidP="00D80AF2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</w:t>
      </w:r>
    </w:p>
    <w:p w:rsidR="00D80AF2" w:rsidRDefault="00D80AF2" w:rsidP="00D80AF2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 xml:space="preserve">                                                     к приказу от  «</w:t>
      </w:r>
      <w:r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 xml:space="preserve">01»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 xml:space="preserve">июля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2019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г.»№ 99</w:t>
      </w:r>
    </w:p>
    <w:p w:rsidR="00D80AF2" w:rsidRDefault="00D80AF2" w:rsidP="00D80AF2">
      <w:pPr>
        <w:tabs>
          <w:tab w:val="left" w:pos="720"/>
          <w:tab w:val="right" w:pos="14802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80AF2" w:rsidRDefault="00D80AF2" w:rsidP="00D80AF2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ind w:left="4820" w:right="-24"/>
        <w:jc w:val="right"/>
        <w:rPr>
          <w:rFonts w:ascii="Times New Roman" w:eastAsia="Times New Roman" w:hAnsi="Times New Roman" w:cs="Times New Roman"/>
          <w:lang w:eastAsia="ru-RU"/>
        </w:rPr>
      </w:pPr>
    </w:p>
    <w:p w:rsidR="00D80AF2" w:rsidRDefault="00D80AF2" w:rsidP="00D80AF2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</w:t>
      </w:r>
    </w:p>
    <w:p w:rsidR="00D80AF2" w:rsidRDefault="00D80AF2" w:rsidP="00D80AF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80AF2" w:rsidRDefault="00D80AF2" w:rsidP="00D80AF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80AF2" w:rsidRDefault="00D80AF2" w:rsidP="00D80AF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80AF2" w:rsidRDefault="00D80AF2" w:rsidP="00D80AF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80AF2" w:rsidRDefault="00D80AF2" w:rsidP="00D80AF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80AF2" w:rsidRDefault="00D80AF2" w:rsidP="00D80AF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80AF2" w:rsidRDefault="00D80AF2" w:rsidP="00D80AF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80AF2" w:rsidRDefault="00D80AF2" w:rsidP="00D80AF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80AF2" w:rsidRDefault="00D80AF2" w:rsidP="00D80AF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80AF2" w:rsidRDefault="00D80AF2" w:rsidP="00D80AF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80AF2" w:rsidRDefault="00D80AF2" w:rsidP="00D80AF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D80AF2" w:rsidRDefault="00D80AF2" w:rsidP="00D80AF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 территориальном центре социального обслуживания населения</w:t>
      </w:r>
    </w:p>
    <w:p w:rsidR="00D80AF2" w:rsidRDefault="00D80AF2" w:rsidP="00D80AF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Государственного бюджетного учреждения Республики Коми</w:t>
      </w:r>
    </w:p>
    <w:p w:rsidR="00D80AF2" w:rsidRDefault="00D80AF2" w:rsidP="00D80AF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«Центр по предоставлению государственных услуг в сфере социальной защиты населения Койгородского района»</w:t>
      </w:r>
    </w:p>
    <w:p w:rsidR="00D80AF2" w:rsidRDefault="00D80AF2" w:rsidP="00D80A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80AF2" w:rsidRDefault="00D80AF2" w:rsidP="00D80AF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80AF2" w:rsidRDefault="00D80AF2" w:rsidP="00D80AF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80AF2" w:rsidRDefault="00D80AF2" w:rsidP="00D80AF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80AF2" w:rsidRDefault="00D80AF2" w:rsidP="00D80AF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80AF2" w:rsidRDefault="00D80AF2" w:rsidP="00D80AF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80AF2" w:rsidRDefault="00D80AF2" w:rsidP="00D80AF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80AF2" w:rsidRDefault="00D80AF2" w:rsidP="00D80AF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80AF2" w:rsidRDefault="00D80AF2" w:rsidP="00D80AF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80AF2" w:rsidRDefault="00D80AF2" w:rsidP="00D80AF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80AF2" w:rsidRDefault="00D80AF2" w:rsidP="00D80AF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80AF2" w:rsidRDefault="00D80AF2" w:rsidP="00D80AF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80AF2" w:rsidRDefault="00D80AF2" w:rsidP="00D80AF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80AF2" w:rsidRDefault="00D80AF2" w:rsidP="00D80AF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80AF2" w:rsidRDefault="00D80AF2" w:rsidP="00D80AF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80AF2" w:rsidRDefault="00D80AF2" w:rsidP="00D80AF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80AF2" w:rsidRDefault="00D80AF2" w:rsidP="00D80AF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80AF2" w:rsidRDefault="00D80AF2" w:rsidP="00D80AF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Настоящее положение разработано в соответствии с Федеральным законом от 28.12.2013 г. № 442-ФЗ «Об основах социального обслуживания граждан в Российской Федерации», Законом Республики Коми от 26.09.2014 г. № 93-РЗ «О некоторых вопросах в сфере социального обслуживания граждан в Республике Коми»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а также нормативными правовыми актами Республики Коми и нормативными актами, утвержденными Министерством труда, занятости и социальной защиты Республики Коми (далее – Министерство).</w:t>
      </w:r>
      <w:proofErr w:type="gramEnd"/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Территориальный центр социального обслуживания населения (далее – Центр) является структурным подразделением государственного бюджетного учреждения Республики Коми «Центр по предоставлению государственных услуг в сфере социальной защиты населения Койгородского района» (далее – Учреждение). 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Центр предназначен для предоставления социальных услуг в полустационарной  форме социального обслуживания гражданам, признанным нуждающимися в социальном обслуживании.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Гражданин признается нуждающимся в социальном обслуживании в случае, если существуют следующие обстоятельства, которые ухудшают или могут ухудшить условия его жизнедеятельности: 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F55022">
        <w:rPr>
          <w:rFonts w:ascii="Times New Roman" w:hAnsi="Times New Roman" w:cs="Times New Roman"/>
          <w:sz w:val="24"/>
          <w:szCs w:val="24"/>
        </w:rPr>
        <w:t>полностью или</w:t>
      </w:r>
      <w:r>
        <w:rPr>
          <w:rFonts w:ascii="Times New Roman" w:hAnsi="Times New Roman" w:cs="Times New Roman"/>
          <w:sz w:val="24"/>
          <w:szCs w:val="24"/>
        </w:rPr>
        <w:t xml:space="preserve"> частично утратив способность либо возможность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наличие в семье инвалида или инвалидов, в том числе ребенка-инвалида или детей-инвалидов, нуждающихся в постоянном постороннем уходе;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наличие ребенка или детей (в том числе находящихся под опекой, попечительством), испытывающих трудности в социальной адаптации;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отсутствие возможности обеспечения ухода (в том числе временного) за инвалидом, ребенком, детьми, а также отсутствие попечения над ними;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наличие внутрисемейного конфликта, в том числе с лицами с наркотической или алкогольной зависимостью, лицами, имеющими пристрастие к азартным играм, лицами, страдающими психическими расстройствами, наличие насилия в семье;</w:t>
      </w:r>
    </w:p>
    <w:p w:rsidR="00F55022" w:rsidRPr="00987706" w:rsidRDefault="00F55022" w:rsidP="00F550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7706">
        <w:rPr>
          <w:rFonts w:ascii="Times New Roman" w:hAnsi="Times New Roman" w:cs="Times New Roman"/>
          <w:sz w:val="24"/>
          <w:szCs w:val="24"/>
        </w:rPr>
        <w:t>е) отсутствие определенного места жительства, в том числе у лица, не достигшего возраста двадцати трех лет и завершившего пребывание в организации для детей-сирот и детей, оставшихся без попечения родителей;</w:t>
      </w:r>
    </w:p>
    <w:p w:rsidR="00D80AF2" w:rsidRDefault="00F5502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</w:t>
      </w:r>
      <w:r w:rsidR="00D80AF2">
        <w:rPr>
          <w:rFonts w:ascii="Times New Roman" w:hAnsi="Times New Roman" w:cs="Times New Roman"/>
          <w:sz w:val="24"/>
          <w:szCs w:val="24"/>
        </w:rPr>
        <w:t>) отсутствие работы и сре</w:t>
      </w:r>
      <w:proofErr w:type="gramStart"/>
      <w:r w:rsidR="00D80AF2">
        <w:rPr>
          <w:rFonts w:ascii="Times New Roman" w:hAnsi="Times New Roman" w:cs="Times New Roman"/>
          <w:sz w:val="24"/>
          <w:szCs w:val="24"/>
        </w:rPr>
        <w:t>дств к с</w:t>
      </w:r>
      <w:proofErr w:type="gramEnd"/>
      <w:r w:rsidR="00D80AF2">
        <w:rPr>
          <w:rFonts w:ascii="Times New Roman" w:hAnsi="Times New Roman" w:cs="Times New Roman"/>
          <w:sz w:val="24"/>
          <w:szCs w:val="24"/>
        </w:rPr>
        <w:t>уществованию.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 Режим работы Центра определяется Правилами внутреннего трудового распорядка Учреждения.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Условия размещения Центра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="009E2B79">
        <w:rPr>
          <w:rFonts w:ascii="Times New Roman" w:hAnsi="Times New Roman" w:cs="Times New Roman"/>
          <w:sz w:val="24"/>
          <w:szCs w:val="24"/>
        </w:rPr>
        <w:t>Учредителем и Собственником имущества Учреждения является Республика Коми. Функции и полномочия учредителя Учреждения осуществляет Министерство труда, занятости и социальной защиты Республики Коми.</w:t>
      </w:r>
    </w:p>
    <w:p w:rsidR="00D80AF2" w:rsidRDefault="00D80AF2" w:rsidP="00D80AF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Центр  размещается по адресу: 168170, Республика Коми с.Койгородок, ул. Полевая, 28, площадь помещения составляет 127,1кв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имеются коммунально-бытовые услуги: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отопление, канализация, электричество, телефон, интернет. Подключена автоматическая</w:t>
      </w:r>
      <w:r>
        <w:rPr>
          <w:rFonts w:ascii="Times New Roman" w:hAnsi="Times New Roman" w:cs="Times New Roman"/>
          <w:sz w:val="24"/>
          <w:szCs w:val="24"/>
        </w:rPr>
        <w:t xml:space="preserve"> система пожарной сигнализации.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Все помещения соответствуют требованиям санитарно-гигиенических норм и правил, правилам пожарной безопасности, безопасности труда и защищены от воздействия факторов, отрицательно влияющих на качество предоставляемых услуг.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 Площадь, занимаемая Центром, обеспечивает размещение персонала, клиентов и предоставление им услуг в соответствии с нормами, утвержденными в установленном порядке.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 Центр не подлежит приватизации и не может быть перепрофилирован на иные виды деятельности, а закрепленное за ним на праве оперативного управления имущество не может сдаваться в аренду или отдаваться в залог.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0AF2" w:rsidRDefault="00D80AF2" w:rsidP="00D80AF2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Основное направление  деятельности Центра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3.1. Оказания отдельным гражданам, семьям с детьми, пожилым гражданам и инвалидам, </w:t>
      </w:r>
      <w:r w:rsidR="00617512">
        <w:rPr>
          <w:rFonts w:ascii="Times New Roman" w:hAnsi="Times New Roman" w:cs="Times New Roman"/>
          <w:sz w:val="24"/>
          <w:szCs w:val="24"/>
        </w:rPr>
        <w:t xml:space="preserve">нуждающимся в социальном обслуживании, </w:t>
      </w:r>
      <w:r>
        <w:rPr>
          <w:rFonts w:ascii="Times New Roman" w:hAnsi="Times New Roman" w:cs="Times New Roman"/>
          <w:sz w:val="24"/>
          <w:szCs w:val="24"/>
        </w:rPr>
        <w:t>помощи в реали</w:t>
      </w:r>
      <w:r w:rsidR="00605E53">
        <w:rPr>
          <w:rFonts w:ascii="Times New Roman" w:hAnsi="Times New Roman" w:cs="Times New Roman"/>
          <w:sz w:val="24"/>
          <w:szCs w:val="24"/>
        </w:rPr>
        <w:t>зации законных прав и интересов, а также осуществления социальной защиты населения.</w:t>
      </w:r>
      <w:bookmarkStart w:id="0" w:name="_GoBack"/>
      <w:bookmarkEnd w:id="0"/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207E4">
        <w:rPr>
          <w:rFonts w:ascii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</w:rPr>
        <w:t>. Структурные подразделения Центра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Структурными подразделениями Центра являются:</w:t>
      </w:r>
    </w:p>
    <w:p w:rsidR="00D80AF2" w:rsidRDefault="000F0F7E" w:rsidP="00D80AF2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аппарат центра – 4,75</w:t>
      </w:r>
      <w:r w:rsidR="00D80A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AF2">
        <w:rPr>
          <w:rFonts w:ascii="Times New Roman" w:hAnsi="Times New Roman" w:cs="Times New Roman"/>
          <w:sz w:val="24"/>
          <w:szCs w:val="24"/>
        </w:rPr>
        <w:t>шт</w:t>
      </w:r>
      <w:proofErr w:type="gramStart"/>
      <w:r w:rsidR="00D80AF2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D80AF2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D80AF2">
        <w:rPr>
          <w:rFonts w:ascii="Times New Roman" w:hAnsi="Times New Roman" w:cs="Times New Roman"/>
          <w:sz w:val="24"/>
          <w:szCs w:val="24"/>
        </w:rPr>
        <w:t>;</w:t>
      </w:r>
    </w:p>
    <w:p w:rsidR="00D80AF2" w:rsidRDefault="00D80AF2" w:rsidP="00D80AF2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организационно-консультативное отделение – 7,5шт</w:t>
      </w:r>
      <w:proofErr w:type="gramStart"/>
      <w:r>
        <w:rPr>
          <w:rFonts w:ascii="Times New Roman" w:hAnsi="Times New Roman" w:cs="Times New Roman"/>
          <w:sz w:val="24"/>
          <w:szCs w:val="24"/>
        </w:rPr>
        <w:t>.е</w:t>
      </w:r>
      <w:proofErr w:type="gramEnd"/>
      <w:r>
        <w:rPr>
          <w:rFonts w:ascii="Times New Roman" w:hAnsi="Times New Roman" w:cs="Times New Roman"/>
          <w:sz w:val="24"/>
          <w:szCs w:val="24"/>
        </w:rPr>
        <w:t>д;</w:t>
      </w:r>
    </w:p>
    <w:p w:rsidR="00D80AF2" w:rsidRDefault="00D80AF2" w:rsidP="00D80AF2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отделение социальной помощи семье и детям – 7,0шт</w:t>
      </w:r>
      <w:proofErr w:type="gramStart"/>
      <w:r>
        <w:rPr>
          <w:rFonts w:ascii="Times New Roman" w:hAnsi="Times New Roman" w:cs="Times New Roman"/>
          <w:sz w:val="24"/>
          <w:szCs w:val="24"/>
        </w:rPr>
        <w:t>.е</w:t>
      </w:r>
      <w:proofErr w:type="gramEnd"/>
      <w:r>
        <w:rPr>
          <w:rFonts w:ascii="Times New Roman" w:hAnsi="Times New Roman" w:cs="Times New Roman"/>
          <w:sz w:val="24"/>
          <w:szCs w:val="24"/>
        </w:rPr>
        <w:t>д</w:t>
      </w:r>
    </w:p>
    <w:p w:rsidR="00D80AF2" w:rsidRDefault="00D80AF2" w:rsidP="00D80AF2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социально-реабилитационное отделение -</w:t>
      </w:r>
      <w:r w:rsidR="000F0F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>
        <w:rPr>
          <w:rFonts w:ascii="Times New Roman" w:hAnsi="Times New Roman" w:cs="Times New Roman"/>
          <w:sz w:val="24"/>
          <w:szCs w:val="24"/>
        </w:rPr>
        <w:t>шт</w:t>
      </w:r>
      <w:proofErr w:type="gramStart"/>
      <w:r>
        <w:rPr>
          <w:rFonts w:ascii="Times New Roman" w:hAnsi="Times New Roman" w:cs="Times New Roman"/>
          <w:sz w:val="24"/>
          <w:szCs w:val="24"/>
        </w:rPr>
        <w:t>.е</w:t>
      </w:r>
      <w:proofErr w:type="gramEnd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Структурные подразделения осуществляют свою деятельность на основании Положений об отделениях, утвержденных директором Учреждения.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Центре могут при необходимости и с учетом имеющихся возможностей дополнительно создаваться иные структурные подразделения, деятельность которых отвечает направлениям деятельности Центра, а также потребностям населения в социальных услугах, решение о создании которых принимается директором Учреждения по согласованию с Министерством.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Организационно-консультативное отделение</w:t>
      </w:r>
    </w:p>
    <w:p w:rsidR="00D80AF2" w:rsidRDefault="00D80AF2" w:rsidP="00D80AF2">
      <w:pPr>
        <w:pStyle w:val="Style12"/>
        <w:widowControl/>
        <w:spacing w:line="240" w:lineRule="auto"/>
        <w:ind w:firstLine="567"/>
        <w:rPr>
          <w:rStyle w:val="FontStyle23"/>
        </w:rPr>
      </w:pPr>
      <w:r>
        <w:t xml:space="preserve">Организационно – консультативное отделение осуществляет: </w:t>
      </w:r>
    </w:p>
    <w:p w:rsidR="00D80AF2" w:rsidRDefault="00D80AF2" w:rsidP="00D80AF2">
      <w:pPr>
        <w:pStyle w:val="Style11"/>
        <w:widowControl/>
        <w:tabs>
          <w:tab w:val="left" w:pos="552"/>
        </w:tabs>
        <w:spacing w:line="240" w:lineRule="auto"/>
        <w:ind w:firstLine="567"/>
        <w:rPr>
          <w:rStyle w:val="FontStyle23"/>
        </w:rPr>
      </w:pPr>
      <w:r>
        <w:rPr>
          <w:rStyle w:val="FontStyle23"/>
        </w:rPr>
        <w:t>- Консультирование граждан по вопросам, связанным с правом граждан на социальное обслуживание и защиту их интересов.</w:t>
      </w:r>
    </w:p>
    <w:p w:rsidR="00D80AF2" w:rsidRDefault="00D80AF2" w:rsidP="00D80AF2">
      <w:pPr>
        <w:spacing w:after="0"/>
        <w:jc w:val="both"/>
        <w:rPr>
          <w:sz w:val="24"/>
          <w:szCs w:val="24"/>
        </w:rPr>
      </w:pPr>
      <w:r>
        <w:rPr>
          <w:rStyle w:val="FontStyle23"/>
          <w:sz w:val="24"/>
          <w:szCs w:val="24"/>
        </w:rPr>
        <w:t xml:space="preserve">      -  </w:t>
      </w:r>
      <w:r>
        <w:rPr>
          <w:rFonts w:ascii="Times New Roman" w:hAnsi="Times New Roman" w:cs="Times New Roman"/>
          <w:sz w:val="24"/>
          <w:szCs w:val="24"/>
        </w:rPr>
        <w:t>установление индивидуальной потребности граждан в социальном обслуживании для определения видов, объемов, периодичности, сроков предоставления социальных услуг, разработка и составление ИППСУ;</w:t>
      </w:r>
    </w:p>
    <w:p w:rsidR="00D80AF2" w:rsidRDefault="00D80AF2" w:rsidP="00D80AF2">
      <w:pPr>
        <w:shd w:val="clear" w:color="auto" w:fill="FFFFFF"/>
        <w:tabs>
          <w:tab w:val="left" w:pos="6125"/>
          <w:tab w:val="left" w:pos="1020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формирование пакета документов для зачисления граждан на социальное обслуживание, оформление договора о предоставлении социальных услуг,</w:t>
      </w:r>
    </w:p>
    <w:p w:rsidR="00D80AF2" w:rsidRDefault="00D80AF2" w:rsidP="00D80AF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  предоставление социальных услуг гражданам.</w:t>
      </w:r>
    </w:p>
    <w:p w:rsidR="00D80AF2" w:rsidRDefault="00D80AF2" w:rsidP="00D80AF2">
      <w:pPr>
        <w:shd w:val="clear" w:color="auto" w:fill="FFFFFF"/>
        <w:spacing w:after="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 привлечение различных государственных и негосударственных структур, фондов, а также отдельных граждан к решению вопросов по оказанию помощи гражданам, нуждающимся в социальной поддержке.</w:t>
      </w:r>
    </w:p>
    <w:p w:rsidR="00D80AF2" w:rsidRDefault="00D80AF2" w:rsidP="00D80AF2">
      <w:pPr>
        <w:pStyle w:val="Style11"/>
        <w:widowControl/>
        <w:tabs>
          <w:tab w:val="left" w:pos="552"/>
        </w:tabs>
        <w:spacing w:line="240" w:lineRule="auto"/>
        <w:ind w:firstLine="0"/>
        <w:rPr>
          <w:rStyle w:val="FontStyle23"/>
        </w:rPr>
      </w:pPr>
      <w:r>
        <w:rPr>
          <w:rStyle w:val="FontStyle23"/>
        </w:rPr>
        <w:t xml:space="preserve"> - </w:t>
      </w:r>
      <w:r>
        <w:rPr>
          <w:iCs/>
        </w:rPr>
        <w:t xml:space="preserve">Содействие в </w:t>
      </w:r>
      <w:r>
        <w:t xml:space="preserve">устройстве одиноких граждан пожилого возраста и </w:t>
      </w:r>
      <w:r>
        <w:rPr>
          <w:spacing w:val="-1"/>
        </w:rPr>
        <w:t xml:space="preserve"> инвалидов, оказавшихся в сложных жизненных ситуациях </w:t>
      </w:r>
      <w:r>
        <w:rPr>
          <w:rStyle w:val="FontStyle23"/>
        </w:rPr>
        <w:t>в стационарные учреждения социального обслуживания.</w:t>
      </w:r>
    </w:p>
    <w:p w:rsidR="00D80AF2" w:rsidRDefault="00D80AF2" w:rsidP="00D80AF2">
      <w:pPr>
        <w:pStyle w:val="Style15"/>
        <w:widowControl/>
        <w:spacing w:line="240" w:lineRule="auto"/>
        <w:ind w:firstLine="0"/>
        <w:rPr>
          <w:rStyle w:val="FontStyle23"/>
        </w:rPr>
      </w:pPr>
      <w:r>
        <w:rPr>
          <w:rStyle w:val="FontStyle23"/>
        </w:rPr>
        <w:lastRenderedPageBreak/>
        <w:t>- Организация информационной и разъяснительной работы среди населения по вопросам, входящим в компетенцию Учреждения.</w:t>
      </w:r>
    </w:p>
    <w:p w:rsidR="00D80AF2" w:rsidRDefault="00D80AF2" w:rsidP="00D80AF2">
      <w:pPr>
        <w:shd w:val="clear" w:color="auto" w:fill="FFFFFF"/>
        <w:spacing w:after="0"/>
        <w:jc w:val="both"/>
        <w:rPr>
          <w:sz w:val="24"/>
          <w:szCs w:val="24"/>
        </w:rPr>
      </w:pPr>
      <w:r>
        <w:rPr>
          <w:rStyle w:val="FontStyle23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Организация деятельности мобильной бригады для обеспечения  социального и социально-медицинского обслуживания граждан пожилого возраста и инвалидов, проживающих в труднодоступных населенных пунктах сельской  местности.</w:t>
      </w:r>
    </w:p>
    <w:p w:rsidR="00D80AF2" w:rsidRDefault="00D80AF2" w:rsidP="00D80AF2">
      <w:pPr>
        <w:pStyle w:val="Style15"/>
        <w:widowControl/>
        <w:spacing w:line="240" w:lineRule="auto"/>
        <w:ind w:firstLine="0"/>
        <w:rPr>
          <w:rStyle w:val="FontStyle23"/>
        </w:rPr>
      </w:pPr>
      <w:r>
        <w:rPr>
          <w:rStyle w:val="FontStyle23"/>
        </w:rPr>
        <w:t>-  Разработка  социальных проектов (программ), направленных на повышение эффективности социального обслуживания.</w:t>
      </w:r>
    </w:p>
    <w:p w:rsidR="00D80AF2" w:rsidRDefault="00D80AF2" w:rsidP="00D80AF2">
      <w:pPr>
        <w:pStyle w:val="Style15"/>
        <w:widowControl/>
        <w:spacing w:line="240" w:lineRule="auto"/>
        <w:ind w:firstLine="0"/>
      </w:pPr>
      <w:r>
        <w:rPr>
          <w:rStyle w:val="FontStyle23"/>
        </w:rPr>
        <w:t xml:space="preserve"> - </w:t>
      </w:r>
      <w:r>
        <w:t>Проведение социологических опросов.</w:t>
      </w:r>
    </w:p>
    <w:p w:rsidR="00D80AF2" w:rsidRDefault="00D80AF2" w:rsidP="00D80AF2">
      <w:pPr>
        <w:pStyle w:val="Style15"/>
        <w:widowControl/>
        <w:spacing w:line="240" w:lineRule="auto"/>
        <w:ind w:firstLine="0"/>
      </w:pPr>
      <w:r>
        <w:t>-  Организация и проведение социально-значимых мероприятий в области социальной защиты населения на территории обслуживания Учреждения.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Отделение социальной помощи семье и детям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Отделение социальной помощи семье и детям осуществляет:</w:t>
      </w:r>
    </w:p>
    <w:p w:rsidR="00D80AF2" w:rsidRDefault="00D80AF2" w:rsidP="00D80AF2">
      <w:pPr>
        <w:pStyle w:val="ConsPlusNormal"/>
        <w:widowControl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мониторинг социальной и демографической ситуации, уровня социально-экономического благополучия семьи и детей;</w:t>
      </w:r>
    </w:p>
    <w:p w:rsidR="00D80AF2" w:rsidRDefault="00D80AF2" w:rsidP="00D80AF2">
      <w:pPr>
        <w:pStyle w:val="ConsPlusNormal"/>
        <w:widowControl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выявление и дифференцированный учет семей и детей, оказавшихся в трудной жизненной ситуации, нуждающихся в социальной поддержке;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23"/>
          <w:sz w:val="24"/>
          <w:szCs w:val="24"/>
        </w:rPr>
        <w:t xml:space="preserve">      -  </w:t>
      </w:r>
      <w:r>
        <w:rPr>
          <w:rFonts w:ascii="Times New Roman" w:hAnsi="Times New Roman" w:cs="Times New Roman"/>
          <w:sz w:val="24"/>
          <w:szCs w:val="24"/>
        </w:rPr>
        <w:t>установление индивидуальной потребности семьям и детям   в социальном обслуживании для определения видов, объемов, периодичности, сроков предоставления социальных услуг, разработка и составление ИППСУ;</w:t>
      </w:r>
    </w:p>
    <w:p w:rsidR="00D80AF2" w:rsidRDefault="00D80AF2" w:rsidP="00D80AF2">
      <w:pPr>
        <w:shd w:val="clear" w:color="auto" w:fill="FFFFFF"/>
        <w:tabs>
          <w:tab w:val="left" w:pos="6125"/>
          <w:tab w:val="left" w:pos="1020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формирование пакета документов для зачисления  на социальное обслуживание, оформление договора о предоставлении социальных услуг,</w:t>
      </w:r>
    </w:p>
    <w:p w:rsidR="00D80AF2" w:rsidRDefault="00D80AF2" w:rsidP="00D80AF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  предоставление социальных услуг.</w:t>
      </w:r>
    </w:p>
    <w:p w:rsidR="00D80AF2" w:rsidRDefault="00D80AF2" w:rsidP="00D80AF2">
      <w:pPr>
        <w:pStyle w:val="ConsPlusNormal"/>
        <w:widowControl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осуществление социального патронажа семей и детей, в том числе замещающих семей, семей, оказавшихся в трудной жизненной ситуации и нуждающихся в социальной помощи, социальной реабилитации и социальной поддержке;</w:t>
      </w:r>
    </w:p>
    <w:p w:rsidR="00D80AF2" w:rsidRDefault="00D80AF2" w:rsidP="00D80AF2">
      <w:pPr>
        <w:pStyle w:val="ConsPlusNormal"/>
        <w:widowControl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привлечение различных государственных, муниципальных органов и общественных объединений к решению вопросов социальной помощи гражданам, оказавшимся в трудной жизненной ситуации, и координация их деятельности в этом направлении;</w:t>
      </w:r>
    </w:p>
    <w:p w:rsidR="00D80AF2" w:rsidRDefault="00D80AF2" w:rsidP="00D80AF2">
      <w:pPr>
        <w:pStyle w:val="ConsPlusNormal"/>
        <w:widowControl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выявление источников и причин социальной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дезадаптации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детей, их психолого-педагогическое обследование, направленное на установление форм и степени социальной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дезадаптации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D80AF2" w:rsidRDefault="00D80AF2" w:rsidP="00D80AF2">
      <w:pPr>
        <w:pStyle w:val="ConsPlusNormal"/>
        <w:widowControl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поддержка семей с детьми, в том числе замещающих семей, в решении проблем 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самообеспечения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>, реализации собственных возможностей по преодолению сложных жизненных ситуаций;</w:t>
      </w:r>
    </w:p>
    <w:p w:rsidR="00D80AF2" w:rsidRDefault="00D80AF2" w:rsidP="00D80AF2">
      <w:pPr>
        <w:pStyle w:val="ConsPlusNormal"/>
        <w:widowControl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участие в работе по профилактике безнадзорности детей, защите их прав и интересов;</w:t>
      </w:r>
    </w:p>
    <w:p w:rsidR="00D80AF2" w:rsidRDefault="00D80AF2" w:rsidP="00D80AF2">
      <w:pPr>
        <w:pStyle w:val="ConsPlusNormal"/>
        <w:widowControl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оказание психологической,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психокоррекционной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иной помощи по ликвидации кризисной ситуации в семье и содействие возвращению ребенка к родителям или лицам, их замещающим;</w:t>
      </w:r>
    </w:p>
    <w:p w:rsidR="00D80AF2" w:rsidRDefault="00D80AF2" w:rsidP="00D80AF2">
      <w:pPr>
        <w:pStyle w:val="ConsPlusNormal"/>
        <w:widowControl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выявление несовершеннолетних граждан, нуждающихся в установлении над ними опеки и попечительства, включая обследование условий жизни несовершеннолетних граждан и их семей;</w:t>
      </w:r>
    </w:p>
    <w:p w:rsidR="00D80AF2" w:rsidRDefault="00D80AF2" w:rsidP="00D80AF2">
      <w:pPr>
        <w:pStyle w:val="ConsPlusNormal"/>
        <w:widowControl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разработка и реализация индивидуальных программ социальной реабилитации и адаптации детей и семей с детьми в трудной жизненной ситуации;</w:t>
      </w:r>
    </w:p>
    <w:p w:rsidR="00D80AF2" w:rsidRDefault="00D80AF2" w:rsidP="00D80AF2">
      <w:pPr>
        <w:pStyle w:val="ConsPlusNormal"/>
        <w:widowControl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разработка и реализация комплексных программ по работе с несовершеннолетними и их семьями;</w:t>
      </w:r>
    </w:p>
    <w:p w:rsidR="00D80AF2" w:rsidRDefault="00D80AF2" w:rsidP="00D80AF2">
      <w:pPr>
        <w:pStyle w:val="ConsPlusNormal"/>
        <w:widowControl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внедрение в практику новых форм и методов социального обслуживания в зависимости от характера нуждаемости семьи и детей в социальной поддержке и местных социально-экономических условий;</w:t>
      </w:r>
    </w:p>
    <w:p w:rsidR="00D80AF2" w:rsidRDefault="00D80AF2" w:rsidP="00D80AF2">
      <w:pPr>
        <w:pStyle w:val="ConsPlusNormal"/>
        <w:widowControl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проведение мероприятий по повышению профессионального уровня работников отделения, увеличению объема предоставляемых социальных услуг и улучшению их качества.</w:t>
      </w:r>
    </w:p>
    <w:p w:rsidR="00D80AF2" w:rsidRDefault="00D80AF2" w:rsidP="00D80AF2">
      <w:pPr>
        <w:pStyle w:val="Style15"/>
        <w:widowControl/>
        <w:spacing w:line="240" w:lineRule="auto"/>
        <w:ind w:hanging="142"/>
        <w:rPr>
          <w:rStyle w:val="FontStyle23"/>
        </w:rPr>
      </w:pPr>
      <w:r>
        <w:rPr>
          <w:rStyle w:val="FontStyle23"/>
        </w:rPr>
        <w:lastRenderedPageBreak/>
        <w:t xml:space="preserve">    - Осуществление иных функций, касающихся работы Отделения.</w:t>
      </w:r>
    </w:p>
    <w:p w:rsidR="00D80AF2" w:rsidRDefault="00D80AF2" w:rsidP="00D80AF2">
      <w:pPr>
        <w:spacing w:after="0"/>
        <w:jc w:val="both"/>
        <w:rPr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Социально-реабилитационное отделение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Социально-реабилитационное отделение осуществляет:</w:t>
      </w:r>
    </w:p>
    <w:p w:rsidR="00D80AF2" w:rsidRDefault="00D80AF2" w:rsidP="00D80AF2">
      <w:pPr>
        <w:pStyle w:val="Style12"/>
        <w:widowControl/>
        <w:spacing w:line="240" w:lineRule="auto"/>
        <w:ind w:firstLine="0"/>
        <w:rPr>
          <w:rStyle w:val="WW8Num1z0"/>
        </w:rPr>
      </w:pPr>
      <w:r>
        <w:rPr>
          <w:rStyle w:val="WW8Num1z0"/>
        </w:rPr>
        <w:t>- Выявление и учет инвалидов и детей – инвалидов, нуждающихся в реабилитации;</w:t>
      </w:r>
    </w:p>
    <w:p w:rsidR="00D80AF2" w:rsidRDefault="00D80AF2" w:rsidP="00D80AF2">
      <w:pPr>
        <w:shd w:val="clear" w:color="auto" w:fill="FFFFFF"/>
        <w:spacing w:after="0"/>
        <w:jc w:val="both"/>
        <w:rPr>
          <w:rStyle w:val="FontStyle23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Style w:val="FontStyle23"/>
          <w:sz w:val="24"/>
          <w:szCs w:val="24"/>
        </w:rPr>
        <w:t xml:space="preserve">  Содействие в проведении реабилитационных мероприятий в соответствии с ИПРА инвалида (ИПРА ребенка инвалида)</w:t>
      </w:r>
    </w:p>
    <w:p w:rsidR="00D80AF2" w:rsidRDefault="00D80AF2" w:rsidP="00D80AF2">
      <w:pPr>
        <w:spacing w:after="0"/>
        <w:jc w:val="both"/>
      </w:pPr>
      <w:r>
        <w:rPr>
          <w:rStyle w:val="FontStyle23"/>
          <w:sz w:val="24"/>
          <w:szCs w:val="24"/>
        </w:rPr>
        <w:t xml:space="preserve">-  </w:t>
      </w:r>
      <w:r>
        <w:rPr>
          <w:rFonts w:ascii="Times New Roman" w:hAnsi="Times New Roman" w:cs="Times New Roman"/>
          <w:sz w:val="24"/>
          <w:szCs w:val="24"/>
        </w:rPr>
        <w:t>установление индивидуальной потребности инвалидов и детей -</w:t>
      </w:r>
      <w:r w:rsidR="002207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инвалидов  в социальном обслуживании для определения видов, объемов, периодичности, сроков предоставления социальных услуг, разработка и составление ИППСУ;</w:t>
      </w:r>
    </w:p>
    <w:p w:rsidR="00D80AF2" w:rsidRDefault="00D80AF2" w:rsidP="00D80AF2">
      <w:pPr>
        <w:shd w:val="clear" w:color="auto" w:fill="FFFFFF"/>
        <w:tabs>
          <w:tab w:val="left" w:pos="6125"/>
          <w:tab w:val="left" w:pos="1020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формирование пакета документов для зачисления  на социальное обслуживание, оформление договора о предоставлении социальных услуг,</w:t>
      </w:r>
    </w:p>
    <w:p w:rsidR="00D80AF2" w:rsidRDefault="00D80AF2" w:rsidP="00D80AF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  предоставление социальных услуг.</w:t>
      </w:r>
    </w:p>
    <w:p w:rsidR="00D80AF2" w:rsidRDefault="00D80AF2" w:rsidP="00D80AF2">
      <w:pPr>
        <w:shd w:val="clear" w:color="auto" w:fill="FFFFFF"/>
        <w:spacing w:after="0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Организация досуга  формирование позитивных интересов, направленных на удовлетворение  социокультурных и духовных  запросов  в зависимости от возраста и состояния здоровья;</w:t>
      </w:r>
    </w:p>
    <w:p w:rsidR="00D80AF2" w:rsidRDefault="00D80AF2" w:rsidP="00D80AF2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Обучение навыкам самообслуживания, поведения, самоконтроля, общения;</w:t>
      </w:r>
    </w:p>
    <w:p w:rsidR="00D80AF2" w:rsidRDefault="00D80AF2" w:rsidP="00D80AF2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Проведение социально - средовой, социально-психологической, социокультурной реабилитации или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абилитации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 социально-бытовой адаптации;</w:t>
      </w:r>
    </w:p>
    <w:p w:rsidR="00D80AF2" w:rsidRDefault="00D80AF2" w:rsidP="00D80AF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Оказание  услуг: социально-бытовых, социально – медицинских, социально-психологических, социально-педагогических, социально – трудовых, социально-правовых, услуги в целях повышения коммуникативного потенциала получателя социальных услуг, имеющих ограничения жизнедеятельности, в том числе детей – инвалидов и срочные социальные услуги;</w:t>
      </w:r>
      <w:proofErr w:type="gramEnd"/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D80AF2">
        <w:rPr>
          <w:rFonts w:ascii="Times New Roman" w:hAnsi="Times New Roman" w:cs="Times New Roman"/>
          <w:b/>
          <w:bCs/>
          <w:sz w:val="24"/>
          <w:szCs w:val="24"/>
        </w:rPr>
        <w:t>. Порядок и условия полустационарного социального обслуживания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5</w:t>
      </w:r>
      <w:r w:rsidR="00D80AF2">
        <w:rPr>
          <w:rFonts w:ascii="Times New Roman" w:hAnsi="Times New Roman" w:cs="Times New Roman"/>
          <w:i/>
          <w:sz w:val="24"/>
          <w:szCs w:val="24"/>
          <w:u w:val="single"/>
        </w:rPr>
        <w:t>.1. Общие положения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80AF2">
        <w:rPr>
          <w:rFonts w:ascii="Times New Roman" w:hAnsi="Times New Roman" w:cs="Times New Roman"/>
          <w:sz w:val="24"/>
          <w:szCs w:val="24"/>
        </w:rPr>
        <w:t xml:space="preserve">.1.1. Социальные услуги в полустационарной форме предоставляются гражданам, признанным нуждающимися в социальном обслуживании, если существуют следующие обстоятельства, которые ухудшают или могут ухудшить условия его жизнедеятельности: </w:t>
      </w:r>
    </w:p>
    <w:p w:rsidR="00D80AF2" w:rsidRDefault="00A07207" w:rsidP="00A0720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D80AF2">
        <w:rPr>
          <w:rFonts w:ascii="Times New Roman" w:hAnsi="Times New Roman" w:cs="Times New Roman"/>
          <w:sz w:val="24"/>
          <w:szCs w:val="24"/>
        </w:rPr>
        <w:t>полная или частичная утрата способности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инвалидности;</w:t>
      </w:r>
    </w:p>
    <w:p w:rsidR="00D80AF2" w:rsidRDefault="00A07207" w:rsidP="00A0720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D80AF2">
        <w:rPr>
          <w:rFonts w:ascii="Times New Roman" w:hAnsi="Times New Roman" w:cs="Times New Roman"/>
          <w:sz w:val="24"/>
          <w:szCs w:val="24"/>
        </w:rPr>
        <w:t>при наличии в семье инвалида или инвалидов, в том числе ребенка-инвалида или детей-инвалидов, нуждающихся в постоянном постороннем уходе;</w:t>
      </w:r>
    </w:p>
    <w:p w:rsidR="00D80AF2" w:rsidRDefault="00A07207" w:rsidP="00A072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0AF2">
        <w:rPr>
          <w:rFonts w:ascii="Times New Roman" w:hAnsi="Times New Roman" w:cs="Times New Roman"/>
          <w:sz w:val="24"/>
          <w:szCs w:val="24"/>
        </w:rPr>
        <w:t>при наличии ребенка или детей (в том числе находящихся под опекой, попечительством), испытывающих трудности в социальной адаптации;</w:t>
      </w:r>
    </w:p>
    <w:p w:rsidR="00D80AF2" w:rsidRDefault="00D80AF2" w:rsidP="00A072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отсутствии возможности обеспечения ухода (в том числе временного) за инвалидом, ребенком, детьми, а также отсутствии попечения над ними;</w:t>
      </w:r>
    </w:p>
    <w:p w:rsidR="00D80AF2" w:rsidRDefault="00A07207" w:rsidP="00A072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0AF2">
        <w:rPr>
          <w:rFonts w:ascii="Times New Roman" w:hAnsi="Times New Roman" w:cs="Times New Roman"/>
          <w:sz w:val="24"/>
          <w:szCs w:val="24"/>
        </w:rPr>
        <w:t>при наличии внутрисемейного конфликта, в том числе с лицами с наркотической или алкогольной зависимостью, лицами, имеющими пристрастие к азартным играм, лицами, страдающими психическими расстройствами, наличии насилия в семье;</w:t>
      </w:r>
    </w:p>
    <w:p w:rsidR="00D80AF2" w:rsidRDefault="00A07207" w:rsidP="00A072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0AF2">
        <w:rPr>
          <w:rFonts w:ascii="Times New Roman" w:hAnsi="Times New Roman" w:cs="Times New Roman"/>
          <w:sz w:val="24"/>
          <w:szCs w:val="24"/>
        </w:rPr>
        <w:t>при отсутствии определенного места жительства, в том числе у лица, не достигшего возраста двадцати трех лет и завершившего пребывание в организации для детей-сирот и детей, оставшихся без попечения родителей;</w:t>
      </w:r>
    </w:p>
    <w:p w:rsidR="00D80AF2" w:rsidRDefault="00A07207" w:rsidP="00A072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D80AF2">
        <w:rPr>
          <w:rFonts w:ascii="Times New Roman" w:hAnsi="Times New Roman" w:cs="Times New Roman"/>
          <w:sz w:val="24"/>
          <w:szCs w:val="24"/>
        </w:rPr>
        <w:t>при отсутствии работы и сре</w:t>
      </w:r>
      <w:proofErr w:type="gramStart"/>
      <w:r w:rsidR="00D80AF2">
        <w:rPr>
          <w:rFonts w:ascii="Times New Roman" w:hAnsi="Times New Roman" w:cs="Times New Roman"/>
          <w:sz w:val="24"/>
          <w:szCs w:val="24"/>
        </w:rPr>
        <w:t>дств к с</w:t>
      </w:r>
      <w:proofErr w:type="gramEnd"/>
      <w:r w:rsidR="00D80AF2">
        <w:rPr>
          <w:rFonts w:ascii="Times New Roman" w:hAnsi="Times New Roman" w:cs="Times New Roman"/>
          <w:sz w:val="24"/>
          <w:szCs w:val="24"/>
        </w:rPr>
        <w:t>уществованию.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D80AF2">
        <w:rPr>
          <w:rFonts w:ascii="Times New Roman" w:hAnsi="Times New Roman" w:cs="Times New Roman"/>
          <w:sz w:val="24"/>
          <w:szCs w:val="24"/>
        </w:rPr>
        <w:t>.1.2. Порядок предоставления социального обслуживания в полустационарной форме (далее - Порядок) распространяется на деятельность Учреждения.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80AF2">
        <w:rPr>
          <w:rFonts w:ascii="Times New Roman" w:hAnsi="Times New Roman" w:cs="Times New Roman"/>
          <w:sz w:val="24"/>
          <w:szCs w:val="24"/>
        </w:rPr>
        <w:t>.1.3. Порядок обязателен для исполнения Учреждением.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80AF2">
        <w:rPr>
          <w:rFonts w:ascii="Times New Roman" w:hAnsi="Times New Roman" w:cs="Times New Roman"/>
          <w:sz w:val="24"/>
          <w:szCs w:val="24"/>
        </w:rPr>
        <w:t>.1.4. Разъяснения по применению Порядка осуществляются Министерством труда, занятости и социальной защиты Республики Коми.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80AF2">
        <w:rPr>
          <w:rFonts w:ascii="Times New Roman" w:hAnsi="Times New Roman" w:cs="Times New Roman"/>
          <w:sz w:val="24"/>
          <w:szCs w:val="24"/>
        </w:rPr>
        <w:t xml:space="preserve">.1.5. При предоставлении социального обслуживания в полустационарной форме получатели социальных услуг имеют право </w:t>
      </w:r>
      <w:proofErr w:type="gramStart"/>
      <w:r w:rsidR="00D80AF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D80AF2">
        <w:rPr>
          <w:rFonts w:ascii="Times New Roman" w:hAnsi="Times New Roman" w:cs="Times New Roman"/>
          <w:sz w:val="24"/>
          <w:szCs w:val="24"/>
        </w:rPr>
        <w:t>:</w:t>
      </w:r>
    </w:p>
    <w:p w:rsidR="00D80AF2" w:rsidRDefault="00A07207" w:rsidP="00A072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0AF2">
        <w:rPr>
          <w:rFonts w:ascii="Times New Roman" w:hAnsi="Times New Roman" w:cs="Times New Roman"/>
          <w:sz w:val="24"/>
          <w:szCs w:val="24"/>
        </w:rPr>
        <w:t>уважительное и гуманное отношение;</w:t>
      </w:r>
    </w:p>
    <w:p w:rsidR="00D80AF2" w:rsidRDefault="00A07207" w:rsidP="00A072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D80AF2">
        <w:rPr>
          <w:rFonts w:ascii="Times New Roman" w:hAnsi="Times New Roman" w:cs="Times New Roman"/>
          <w:sz w:val="24"/>
          <w:szCs w:val="24"/>
        </w:rPr>
        <w:t>получение бесплатно в доступной форме информации о своих правах и обязанностях, видах социальных услуг, сроках, порядке и об условиях их предоставления, о тарифах на эти услуги и об их стоимости, о возможности получения этих услуг бесплатно, а также о поставщиках социальных услуг;</w:t>
      </w:r>
    </w:p>
    <w:p w:rsidR="00D80AF2" w:rsidRDefault="00A07207" w:rsidP="00A072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D80AF2">
        <w:rPr>
          <w:rFonts w:ascii="Times New Roman" w:hAnsi="Times New Roman" w:cs="Times New Roman"/>
          <w:sz w:val="24"/>
          <w:szCs w:val="24"/>
        </w:rPr>
        <w:t>выбор поставщика или поставщиков социальных услуг;</w:t>
      </w:r>
    </w:p>
    <w:p w:rsidR="00D80AF2" w:rsidRDefault="00A07207" w:rsidP="00A072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0AF2">
        <w:rPr>
          <w:rFonts w:ascii="Times New Roman" w:hAnsi="Times New Roman" w:cs="Times New Roman"/>
          <w:sz w:val="24"/>
          <w:szCs w:val="24"/>
        </w:rPr>
        <w:t>отказ от предоставления социальных услуг в полустационарной форме (отказ оформляется в письменной форме и вносится в индивидуальную программу предоставления социальных услуг);</w:t>
      </w:r>
    </w:p>
    <w:p w:rsidR="00D80AF2" w:rsidRDefault="00A07207" w:rsidP="00A072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0AF2">
        <w:rPr>
          <w:rFonts w:ascii="Times New Roman" w:hAnsi="Times New Roman" w:cs="Times New Roman"/>
          <w:sz w:val="24"/>
          <w:szCs w:val="24"/>
        </w:rPr>
        <w:t>защиту своих прав и законных интересов в соответствии с законодательством Российской Федерации;</w:t>
      </w:r>
    </w:p>
    <w:p w:rsidR="00D80AF2" w:rsidRDefault="00A07207" w:rsidP="00A072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0AF2">
        <w:rPr>
          <w:rFonts w:ascii="Times New Roman" w:hAnsi="Times New Roman" w:cs="Times New Roman"/>
          <w:sz w:val="24"/>
          <w:szCs w:val="24"/>
        </w:rPr>
        <w:t>конфиденциальность информации личного характера, ставшей известной при оказании социальных услуг в полустационарной форме;</w:t>
      </w:r>
    </w:p>
    <w:p w:rsidR="00D80AF2" w:rsidRDefault="00A07207" w:rsidP="00A072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0AF2">
        <w:rPr>
          <w:rFonts w:ascii="Times New Roman" w:hAnsi="Times New Roman" w:cs="Times New Roman"/>
          <w:sz w:val="24"/>
          <w:szCs w:val="24"/>
        </w:rPr>
        <w:t>социальное сопровождение в соответствии со статьей 22 Федерального закона от 28.12.2013 № 442-ФЗ «Об основах социального обслуживания граждан в Российской Федерации».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80AF2">
        <w:rPr>
          <w:rFonts w:ascii="Times New Roman" w:hAnsi="Times New Roman" w:cs="Times New Roman"/>
          <w:sz w:val="24"/>
          <w:szCs w:val="24"/>
        </w:rPr>
        <w:t>.1.6. Отказ получателя социальных услуг или его законного представителя от социального обслуживания, социальной услуги освобождает Учреждение от ответственности за предоставление социального обслуживания, социальной услуги.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80AF2">
        <w:rPr>
          <w:rFonts w:ascii="Times New Roman" w:hAnsi="Times New Roman" w:cs="Times New Roman"/>
          <w:sz w:val="24"/>
          <w:szCs w:val="24"/>
        </w:rPr>
        <w:t>.1.7. При предоставлении социального обслуживания в полустационарной форме получатели социальных услуг обязаны: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представлять в соответствии с нормативными правовыми актами Российской Федерации и Республики Коми сведения и документы, необходимые для предоставления социальных услуг;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письменной форме информировать Учреждение об изменении обстоятельств, обусловливающих потребность в предоставлении социальных услуг в полустационарной форме, влияющих на размер среднедушевого дохода, в течение трех дней со дня таких изменений;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соблюдать условия договора, заключенного с Учреждением, в том числе своевременно и в полном объеме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оплачивать стоимость предоставленных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социальных услуг при их предоставлении за плату или частичную плату. 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80AF2">
        <w:rPr>
          <w:rFonts w:ascii="Times New Roman" w:hAnsi="Times New Roman" w:cs="Times New Roman"/>
          <w:sz w:val="24"/>
          <w:szCs w:val="24"/>
        </w:rPr>
        <w:t>.1.8. При предоставлении социального обслуживания в полустационарной форме Учреждение обеспечивает открытость и доступность информации, в том числе посредством размещения ее на информационных стендах в помещениях Центра, в средствах массовой информации, в информационно-телекоммуникационной сети «Интернет», в том числе на официальном сайте учреждения.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5</w:t>
      </w:r>
      <w:r w:rsidR="00D80AF2">
        <w:rPr>
          <w:rFonts w:ascii="Times New Roman" w:hAnsi="Times New Roman" w:cs="Times New Roman"/>
          <w:i/>
          <w:sz w:val="24"/>
          <w:szCs w:val="24"/>
          <w:u w:val="single"/>
        </w:rPr>
        <w:t>.2. Порядок обращения за получением социальных услуг в полустационарной форме социального обслуживания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80AF2">
        <w:rPr>
          <w:rFonts w:ascii="Times New Roman" w:hAnsi="Times New Roman" w:cs="Times New Roman"/>
          <w:sz w:val="24"/>
          <w:szCs w:val="24"/>
        </w:rPr>
        <w:t>.2.1. В полустационарной форме предоставляются следующие виды социальных услуг: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а) социально-бытовые, направленные на поддержание жизнедеятельности получателей социальных услуг в быту;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социально-медицинские, направленные на поддержание и сохранение здоровья получателей социальных услуг путем организации ухода, оказания содействия в проведении оздоровительных мероприятий, систематического наблюдения за получателями социальных услуг для выявления отклонений в состоянии их здоровья;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социально-психологические, предусматривающие оказание помощи в коррекции психологического состояния получателей социальных услуг для адаптации в социальной среде, в том числе оказание психологической помощи анонимно с использованием телефона доверия;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социально-педагогические, направленные на профилактику отклонений в поведении и развитии личности получателей социальных услуг, формирование у них позитивных интересов (в том числе в сфере досуга), организацию их досуга, оказание помощи семье в воспитании детей;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социально-трудовые, направленные на оказание помощи в трудоустройстве и в решении других проблем, связанных с трудовой адаптацией;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социально-правовые, направленные на оказание помощи в получении юридических услуг, в том числе бесплатно, в защите прав и законных интересов получателей социальных услуг;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ж) 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з) срочные социальные услуги.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6.2.2. Наименования социальных услуг, предоставляемых в полустационарной форме, с учетом перечня социальных услуг, предоставляемых поставщиками социальных услуг в Республике Коми, утверждаемого Законом Республики Коми, указаны в Стандартах социальных услуг, предоставляемых в полустационарной форме.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5</w:t>
      </w:r>
      <w:r w:rsidR="00D80AF2">
        <w:rPr>
          <w:rFonts w:ascii="Times New Roman" w:hAnsi="Times New Roman" w:cs="Times New Roman"/>
          <w:i/>
          <w:sz w:val="24"/>
          <w:szCs w:val="24"/>
          <w:u w:val="single"/>
        </w:rPr>
        <w:t>.3. Стандарты социальных услуг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80AF2">
        <w:rPr>
          <w:rFonts w:ascii="Times New Roman" w:hAnsi="Times New Roman" w:cs="Times New Roman"/>
          <w:sz w:val="24"/>
          <w:szCs w:val="24"/>
        </w:rPr>
        <w:t xml:space="preserve">.3.1. </w:t>
      </w:r>
      <w:proofErr w:type="gramStart"/>
      <w:r w:rsidR="00D80AF2">
        <w:rPr>
          <w:rFonts w:ascii="Times New Roman" w:hAnsi="Times New Roman" w:cs="Times New Roman"/>
          <w:sz w:val="24"/>
          <w:szCs w:val="24"/>
        </w:rPr>
        <w:t>Стандарты социальных услуг, предоставляемых в полустационарной форме, указаны в приложении 1 к Порядку предоставления социального обслуживания в полустационарной форме, утвержденному приказом Министерства труда, занятости и социальной защиты Республики Коми от 14.04.2017 г. № 691 «Об утверждении порядка предоставления социального обслуживания в полустационарной форме».</w:t>
      </w:r>
      <w:proofErr w:type="gramEnd"/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5</w:t>
      </w:r>
      <w:r w:rsidR="00D80AF2">
        <w:rPr>
          <w:rFonts w:ascii="Times New Roman" w:hAnsi="Times New Roman" w:cs="Times New Roman"/>
          <w:i/>
          <w:sz w:val="24"/>
          <w:szCs w:val="24"/>
          <w:u w:val="single"/>
        </w:rPr>
        <w:t>.4. Перечень документов, необходимых для предоставления социального обслуживания в полустационарной форме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80AF2">
        <w:rPr>
          <w:rFonts w:ascii="Times New Roman" w:hAnsi="Times New Roman" w:cs="Times New Roman"/>
          <w:sz w:val="24"/>
          <w:szCs w:val="24"/>
        </w:rPr>
        <w:t>.4.1. Основанием для рассмотрения вопроса о предоставлении социальных услуг в полустационарной форме является поданное гражданином в письменной или электронной форме заявление о предоставлении социальных услуг.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80AF2">
        <w:rPr>
          <w:rFonts w:ascii="Times New Roman" w:hAnsi="Times New Roman" w:cs="Times New Roman"/>
          <w:sz w:val="24"/>
          <w:szCs w:val="24"/>
        </w:rPr>
        <w:t>.4.2. Решение о предоставлении социальных услуг в полустационарной форме принимается на основании следующих документов: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документ, удостоверяющий личность получателя социальных услуг (представителя);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документ, подтверждающий полномочия представителя (при обращении представителя);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документ, подтверждающий место жительства и (или) пребывания, фактического проживания получателя социальных услуг (представителя);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документы об условиях проживания и составе семьи (при ее наличии) получателя социальных услуг, доходах получателя социальных услуг и членов его семьи (при </w:t>
      </w:r>
      <w:r>
        <w:rPr>
          <w:rFonts w:ascii="Times New Roman" w:hAnsi="Times New Roman" w:cs="Times New Roman"/>
          <w:sz w:val="24"/>
          <w:szCs w:val="24"/>
        </w:rPr>
        <w:lastRenderedPageBreak/>
        <w:t>наличии), принадлежащем ему (им) имуществе, необходимые для определения среднедушевого дохода для предоставления социальных услуг бесплатно (документы не предоставляются категориями по</w:t>
      </w:r>
      <w:r w:rsidR="00D10A03">
        <w:rPr>
          <w:rFonts w:ascii="Times New Roman" w:hAnsi="Times New Roman" w:cs="Times New Roman"/>
          <w:sz w:val="24"/>
          <w:szCs w:val="24"/>
        </w:rPr>
        <w:t>лучателей, указанными в пункте 6.2.1</w:t>
      </w:r>
      <w:r>
        <w:rPr>
          <w:rFonts w:ascii="Times New Roman" w:hAnsi="Times New Roman" w:cs="Times New Roman"/>
          <w:sz w:val="24"/>
          <w:szCs w:val="24"/>
        </w:rPr>
        <w:t xml:space="preserve"> настоящего Положения);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документы (сведения), подтверждающие наличие у получателя социальных услуг обстоятельств, которые ухудшают или могут ухудшить условия его жизнедеятельности, послуживших </w:t>
      </w:r>
      <w:proofErr w:type="gramStart"/>
      <w:r>
        <w:rPr>
          <w:rFonts w:ascii="Times New Roman" w:hAnsi="Times New Roman" w:cs="Times New Roman"/>
          <w:sz w:val="24"/>
          <w:szCs w:val="24"/>
        </w:rPr>
        <w:t>основанием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признания гражданина нуждающимся в социальных услугах в полустационарной форме;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индивидуальная программа предоставления социальных услуг.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о предоставлении срочных социальных услуг в полустационарной форме принимается на основании следующих документов: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заявление получателя социальных услуг, а также получение от медицинских, образовательных или иных организаций, не входящих в систему социального обслуживания, информации о гражданах, нуждающихся в предоставлении срочных социальных услуг;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копия приказа директора Учреждения о признании гражданина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нуждающимся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социальном обслуживании.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80AF2">
        <w:rPr>
          <w:rFonts w:ascii="Times New Roman" w:hAnsi="Times New Roman" w:cs="Times New Roman"/>
          <w:sz w:val="24"/>
          <w:szCs w:val="24"/>
        </w:rPr>
        <w:t>.4.3. Документы, прилагаемые к заявлению, представляются в подлинниках (заверенных в установленном порядке копиях) либо в копиях с предъявлением подлинников.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80AF2">
        <w:rPr>
          <w:rFonts w:ascii="Times New Roman" w:hAnsi="Times New Roman" w:cs="Times New Roman"/>
          <w:sz w:val="24"/>
          <w:szCs w:val="24"/>
        </w:rPr>
        <w:t>.4.4. Гражданин несет ответственность за достоверность и полноту представленных сведений и документов.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80AF2">
        <w:rPr>
          <w:rFonts w:ascii="Times New Roman" w:hAnsi="Times New Roman" w:cs="Times New Roman"/>
          <w:sz w:val="24"/>
          <w:szCs w:val="24"/>
        </w:rPr>
        <w:t>.4.5. Документы, необходимые для принятия решения о предоставлении социальных услуг в форме полустационарного социального обслуживания, представляются получателем социальных услуг лично либо подлежат представлению в рамках межведомственного информационного взаимодействия в соответствии с требованиями статьи 7 Федерального закона от 27 июля 2010 г. N 210-ФЗ "Об организации предоставления государственных и муниципальных услуг".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80AF2">
        <w:rPr>
          <w:rFonts w:ascii="Times New Roman" w:hAnsi="Times New Roman" w:cs="Times New Roman"/>
          <w:sz w:val="24"/>
          <w:szCs w:val="24"/>
        </w:rPr>
        <w:t>.4.6. Решение об отказе в предоставлении социальных услуг в полустационарной форме принимается в следующих случаях: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отсутствие права на предоставление социальных услуг в полустационарной форме;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представление неполного пакета </w:t>
      </w:r>
      <w:r w:rsidR="00F15718">
        <w:rPr>
          <w:rFonts w:ascii="Times New Roman" w:hAnsi="Times New Roman" w:cs="Times New Roman"/>
          <w:sz w:val="24"/>
          <w:szCs w:val="24"/>
        </w:rPr>
        <w:t>документов, указанных в пункте 5.4</w:t>
      </w:r>
      <w:r>
        <w:rPr>
          <w:rFonts w:ascii="Times New Roman" w:hAnsi="Times New Roman" w:cs="Times New Roman"/>
          <w:sz w:val="24"/>
          <w:szCs w:val="24"/>
        </w:rPr>
        <w:t>.2 настоящего Положения;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представление недостоверных сведений;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представление документов и сведений с истекшим сроком действия, наличие в документах подчисток, приписок, зачеркнутых слов и исправлений, не заверенных в установленном порядке.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Гражданин имеет право повторно обратиться в Учреждение после устранения оснований для отказа.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80AF2">
        <w:rPr>
          <w:rFonts w:ascii="Times New Roman" w:hAnsi="Times New Roman" w:cs="Times New Roman"/>
          <w:sz w:val="24"/>
          <w:szCs w:val="24"/>
        </w:rPr>
        <w:t>.4.7. Решение об отказе в социальном обслуживании может быть обжаловано в судебном порядке.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5</w:t>
      </w:r>
      <w:r w:rsidR="00D80AF2">
        <w:rPr>
          <w:rFonts w:ascii="Times New Roman" w:hAnsi="Times New Roman" w:cs="Times New Roman"/>
          <w:i/>
          <w:sz w:val="24"/>
          <w:szCs w:val="24"/>
          <w:u w:val="single"/>
        </w:rPr>
        <w:t>.5. Порядок предоставления социальных услуг в полустационарной форме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80AF2">
        <w:rPr>
          <w:rFonts w:ascii="Times New Roman" w:hAnsi="Times New Roman" w:cs="Times New Roman"/>
          <w:sz w:val="24"/>
          <w:szCs w:val="24"/>
        </w:rPr>
        <w:t>.5.1. Порядок предоставления социальных услуг в полустационарной форме, за исключением срочных социальных услуг, предоставление</w:t>
      </w:r>
      <w:r w:rsidR="002F20AC">
        <w:rPr>
          <w:rFonts w:ascii="Times New Roman" w:hAnsi="Times New Roman" w:cs="Times New Roman"/>
          <w:sz w:val="24"/>
          <w:szCs w:val="24"/>
        </w:rPr>
        <w:t xml:space="preserve"> которых предусмотрено пунктом 5.5.3</w:t>
      </w:r>
      <w:r w:rsidR="00D80AF2">
        <w:rPr>
          <w:rFonts w:ascii="Times New Roman" w:hAnsi="Times New Roman" w:cs="Times New Roman"/>
          <w:sz w:val="24"/>
          <w:szCs w:val="24"/>
        </w:rPr>
        <w:t xml:space="preserve"> настоящего Положения, включает в себя следующие действия: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принятие заявления с документами, указанными в пункте </w:t>
      </w:r>
      <w:r w:rsidR="00C55A2C">
        <w:rPr>
          <w:rFonts w:ascii="Times New Roman" w:hAnsi="Times New Roman" w:cs="Times New Roman"/>
          <w:sz w:val="24"/>
          <w:szCs w:val="24"/>
        </w:rPr>
        <w:t>5.4</w:t>
      </w:r>
      <w:r w:rsidRPr="00C55A2C">
        <w:rPr>
          <w:rFonts w:ascii="Times New Roman" w:hAnsi="Times New Roman" w:cs="Times New Roman"/>
          <w:sz w:val="24"/>
          <w:szCs w:val="24"/>
        </w:rPr>
        <w:t>.2</w:t>
      </w:r>
      <w:r>
        <w:rPr>
          <w:rFonts w:ascii="Times New Roman" w:hAnsi="Times New Roman" w:cs="Times New Roman"/>
          <w:sz w:val="24"/>
          <w:szCs w:val="24"/>
        </w:rPr>
        <w:t xml:space="preserve"> настоящего Положения, и регистрация данного заявления;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2) информирование о порядке предоставления социальных услуг в полустационарной форме, видах социальных услуг, сроках, условиях их предоставления, о тарифах на эти услуги и об их стоимости для получателя социальных услуг, о возможности получения этих услуг бесплатно;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разъяснение получателю социальных услуг или его представителю порядка приема документов, которые должны быть представлены для предоставления социальных услуг в полустационарной форме;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анализ представленных документов, необходимых для принятия решения о предоставлении социальных услуг в полустационарной форме;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принятие решения о предоставлении социальных услуг в полустационарной форме либо решения об отказе в предоставлении социальных услуг в полустационарной форме в соответствии с действующим законодательством, информирование получателя социальных услуг (его представителя) письменно или электронной форме;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формирование личного дела получателя социальных услуг на основании представленных документов;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заключение договора о предоставлении социальных услуг в полустационарной форме между учреждением и получателем социальных услуг (представителем) (далее - договор);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предоставление получателю социальных услуг социальных услуг в полустационарной форме в соответствии с заключенным договором;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прекращение предоставления социальных услуг в полустационарной форме в связи с возникновением основани</w:t>
      </w:r>
      <w:r w:rsidR="004331EB">
        <w:rPr>
          <w:rFonts w:ascii="Times New Roman" w:hAnsi="Times New Roman" w:cs="Times New Roman"/>
          <w:sz w:val="24"/>
          <w:szCs w:val="24"/>
        </w:rPr>
        <w:t xml:space="preserve">й, предусмотренных пунктом </w:t>
      </w:r>
      <w:r w:rsidR="004331EB" w:rsidRPr="004331EB">
        <w:rPr>
          <w:rFonts w:ascii="Times New Roman" w:hAnsi="Times New Roman" w:cs="Times New Roman"/>
          <w:sz w:val="24"/>
          <w:szCs w:val="24"/>
        </w:rPr>
        <w:t>5.6.1.</w:t>
      </w:r>
      <w:r w:rsidRPr="004331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настоящего Положения.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80AF2">
        <w:rPr>
          <w:rFonts w:ascii="Times New Roman" w:hAnsi="Times New Roman" w:cs="Times New Roman"/>
          <w:sz w:val="24"/>
          <w:szCs w:val="24"/>
        </w:rPr>
        <w:t>.5.2. Изменение и расторжение договора осуществляются в соответствии с действующим законодательством и настоящим Положением.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80AF2">
        <w:rPr>
          <w:rFonts w:ascii="Times New Roman" w:hAnsi="Times New Roman" w:cs="Times New Roman"/>
          <w:sz w:val="24"/>
          <w:szCs w:val="24"/>
        </w:rPr>
        <w:t>.5.3. Предоставление срочных социальных услуг в полустационарной форме включает в себя следующие действия: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принятие заявления с копией распоряжения уполномоченного органа о признании гражданина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нуждающимся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социальном обслуживании;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информирование о порядке предоставления социальных услуг в полустационарной форме, видах социальных услуг, сроках, условиях их предоставления, о тарифах на эти услуги и об их стоимости для получателя социальных услуг, о возможности получения этих услуг бесплатно;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принятие решения о предоставлении срочных социальных услуг в полустационарной форме получателю социальных услуг либо решения об отказе в предоставлении срочных социальных услуг в полустационарной форме в соответствии с действующим законодательством;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предоставление получателю социальных услуг срочных социальных услуг в полустационарной форме;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составление акта о предоставлении срочных социальных услуг в полустационарной форме,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подтверждается подписью получателя срочных социальных услуг;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прекращение предоставления срочных социальных услуг в полустационарной форме в связи с возникновением основа</w:t>
      </w:r>
      <w:r w:rsidR="004331EB">
        <w:rPr>
          <w:rFonts w:ascii="Times New Roman" w:hAnsi="Times New Roman" w:cs="Times New Roman"/>
          <w:sz w:val="24"/>
          <w:szCs w:val="24"/>
        </w:rPr>
        <w:t>ний, предусмотренных пунктом 5.6</w:t>
      </w:r>
      <w:r>
        <w:rPr>
          <w:rFonts w:ascii="Times New Roman" w:hAnsi="Times New Roman" w:cs="Times New Roman"/>
          <w:sz w:val="24"/>
          <w:szCs w:val="24"/>
        </w:rPr>
        <w:t>.1 настоящего Положения.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5</w:t>
      </w:r>
      <w:r w:rsidR="00D80AF2">
        <w:rPr>
          <w:rFonts w:ascii="Times New Roman" w:hAnsi="Times New Roman" w:cs="Times New Roman"/>
          <w:i/>
          <w:sz w:val="24"/>
          <w:szCs w:val="24"/>
          <w:u w:val="single"/>
        </w:rPr>
        <w:t>.6. Прекращение предоставления социальных услуг в полустационарной форме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80AF2">
        <w:rPr>
          <w:rFonts w:ascii="Times New Roman" w:hAnsi="Times New Roman" w:cs="Times New Roman"/>
          <w:sz w:val="24"/>
          <w:szCs w:val="24"/>
        </w:rPr>
        <w:t>.6.1. Прекращение предоставления социальных услуг в полустационарной форме производится в следующих случаях: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на основании письменного заявления получателя социальных услуг (его законного представителя) об отказе в предоставлении социальных услуг в полустационарной форме;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окончание срока предоставления социальных услуг в соответствии с индивидуальной программой предоставления социальных услуг и (или) истечение срока договора о предоставлении социальных услуг;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нарушении получателем социальных услуг (его законным представителем) условий заключенного договора о социальном обслуживании в порядке, установленном договором;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смерти получателя социальных услуг или ликвидации (прекращении деятельности) учреждения;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основании решения суда о признании получателя социальных услуг безвестно отсутствующим или умершим;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осуждения получателя социальных услуг к отбыванию наказания в виде лишения свободы.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80AF2">
        <w:rPr>
          <w:rFonts w:ascii="Times New Roman" w:hAnsi="Times New Roman" w:cs="Times New Roman"/>
          <w:sz w:val="24"/>
          <w:szCs w:val="24"/>
        </w:rPr>
        <w:t>.6.2. Решение о прекращении предоставления социального обслуживания в полустационарной форме оформляется распорядительным документом учреждения.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5</w:t>
      </w:r>
      <w:r w:rsidR="00D80AF2">
        <w:rPr>
          <w:rFonts w:ascii="Times New Roman" w:hAnsi="Times New Roman" w:cs="Times New Roman"/>
          <w:i/>
          <w:sz w:val="24"/>
          <w:szCs w:val="24"/>
          <w:u w:val="single"/>
        </w:rPr>
        <w:t>.7. Показатели качества предоставления социального обслуживания в полустационарной форме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80AF2">
        <w:rPr>
          <w:rFonts w:ascii="Times New Roman" w:hAnsi="Times New Roman" w:cs="Times New Roman"/>
          <w:sz w:val="24"/>
          <w:szCs w:val="24"/>
        </w:rPr>
        <w:t>.7.1. При предоставлении социального обслуживания в полустационарной форме учреждением формируется в установленном законодательством порядке регистр получателей социальных услуг.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80AF2">
        <w:rPr>
          <w:rFonts w:ascii="Times New Roman" w:hAnsi="Times New Roman" w:cs="Times New Roman"/>
          <w:sz w:val="24"/>
          <w:szCs w:val="24"/>
        </w:rPr>
        <w:t>.7.2. Показателями, определяющими качество социальных услуг в полустационарной форме, предоставляемых получателям социальных услуг, являются: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удовлетворенность получателей социальных услуг в оказанных социальных услугах;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укомплектование организации специалистами, оказывающими социальные услуги;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результаты независимой оценки качества оказания услуг организациями социального обслуживания.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80AF2">
        <w:rPr>
          <w:rFonts w:ascii="Times New Roman" w:hAnsi="Times New Roman" w:cs="Times New Roman"/>
          <w:sz w:val="24"/>
          <w:szCs w:val="24"/>
        </w:rPr>
        <w:t>.7.3. При оценке качества социальных услуг в полустационарной форме, предоставляемых получателям социальных услуг, используются следующие критерии: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полнота предоставления социальной услуги в полустационарной форме с учетом договора о предоставлении социальных услуг и индивидуальной программы предоставления социальных услуг;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своевременность предоставления социальной услуги, в том числе с учетом степени нуждаемости получателя социальных услуг;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результативность (эффективность) предоставления социальной услуги (улучшение условий жизнедеятельности получателя социальных услуг).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80AF2">
        <w:rPr>
          <w:rFonts w:ascii="Times New Roman" w:hAnsi="Times New Roman" w:cs="Times New Roman"/>
          <w:sz w:val="24"/>
          <w:szCs w:val="24"/>
        </w:rPr>
        <w:t>.7.4. Результатом предоставления социальных услуг в полустационарной форме является улучшение условий жизнедеятельности получателя социальных услуг.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5</w:t>
      </w:r>
      <w:r w:rsidR="00D80AF2">
        <w:rPr>
          <w:rFonts w:ascii="Times New Roman" w:hAnsi="Times New Roman" w:cs="Times New Roman"/>
          <w:i/>
          <w:sz w:val="24"/>
          <w:szCs w:val="24"/>
          <w:u w:val="single"/>
        </w:rPr>
        <w:t xml:space="preserve">.8. </w:t>
      </w:r>
      <w:proofErr w:type="gramStart"/>
      <w:r w:rsidR="00D80AF2">
        <w:rPr>
          <w:rFonts w:ascii="Times New Roman" w:hAnsi="Times New Roman" w:cs="Times New Roman"/>
          <w:i/>
          <w:sz w:val="24"/>
          <w:szCs w:val="24"/>
          <w:u w:val="single"/>
        </w:rPr>
        <w:t>Контроль за</w:t>
      </w:r>
      <w:proofErr w:type="gramEnd"/>
      <w:r w:rsidR="00D80AF2">
        <w:rPr>
          <w:rFonts w:ascii="Times New Roman" w:hAnsi="Times New Roman" w:cs="Times New Roman"/>
          <w:i/>
          <w:sz w:val="24"/>
          <w:szCs w:val="24"/>
          <w:u w:val="single"/>
        </w:rPr>
        <w:t xml:space="preserve"> предоставлением социального обслуживания в полустационарной форме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80AF2">
        <w:rPr>
          <w:rFonts w:ascii="Times New Roman" w:hAnsi="Times New Roman" w:cs="Times New Roman"/>
          <w:sz w:val="24"/>
          <w:szCs w:val="24"/>
        </w:rPr>
        <w:t xml:space="preserve">.8.1. </w:t>
      </w:r>
      <w:proofErr w:type="gramStart"/>
      <w:r w:rsidR="00D80AF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D80AF2">
        <w:rPr>
          <w:rFonts w:ascii="Times New Roman" w:hAnsi="Times New Roman" w:cs="Times New Roman"/>
          <w:sz w:val="24"/>
          <w:szCs w:val="24"/>
        </w:rPr>
        <w:t xml:space="preserve"> предоставлением социальных услуг в полустационарной форме Учреждением осуществляется в формах внутреннего и внешнего контроля.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80AF2">
        <w:rPr>
          <w:rFonts w:ascii="Times New Roman" w:hAnsi="Times New Roman" w:cs="Times New Roman"/>
          <w:sz w:val="24"/>
          <w:szCs w:val="24"/>
        </w:rPr>
        <w:t>.8.2. Внутренний контроль осуществляется Учреждением.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80AF2">
        <w:rPr>
          <w:rFonts w:ascii="Times New Roman" w:hAnsi="Times New Roman" w:cs="Times New Roman"/>
          <w:sz w:val="24"/>
          <w:szCs w:val="24"/>
        </w:rPr>
        <w:t>.8.3. Внешний контроль осуществляется в следующих формах: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государственный контроль (надзор) в сфере социального обслуживания, осуществляемый в порядке, предусмотренном законодательством;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мониторинг качества социального обслуживания;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в) общественный контроль в сфере социального обслуживания, осуществляемый гражданами, общественными и иными организациями в соответствии с законодательством о защите прав потребителей, в том числе независимая оценка качества оказания услуг организациями социального обслуживания.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D80AF2">
        <w:rPr>
          <w:rFonts w:ascii="Times New Roman" w:hAnsi="Times New Roman" w:cs="Times New Roman"/>
          <w:b/>
          <w:sz w:val="24"/>
          <w:szCs w:val="24"/>
        </w:rPr>
        <w:t>. Размер платы за предоставление социальных услуг и порядок ее взимания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D80AF2">
        <w:rPr>
          <w:rFonts w:ascii="Times New Roman" w:hAnsi="Times New Roman" w:cs="Times New Roman"/>
          <w:b/>
          <w:sz w:val="24"/>
          <w:szCs w:val="24"/>
        </w:rPr>
        <w:t>.</w:t>
      </w:r>
      <w:r w:rsidR="00D80AF2">
        <w:rPr>
          <w:rFonts w:ascii="Times New Roman" w:hAnsi="Times New Roman" w:cs="Times New Roman"/>
          <w:sz w:val="24"/>
          <w:szCs w:val="24"/>
        </w:rPr>
        <w:t>1</w:t>
      </w:r>
      <w:r w:rsidR="00D80AF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80AF2">
        <w:rPr>
          <w:rFonts w:ascii="Times New Roman" w:hAnsi="Times New Roman" w:cs="Times New Roman"/>
          <w:sz w:val="24"/>
          <w:szCs w:val="24"/>
        </w:rPr>
        <w:t>Размер платы за предоставление социальных услуг и порядок ее взимания устанавливается в соответствии с нормативными правовыми актами Республики Коми, а также нормативными актами, утвержденными Министерством труда, занятости и социальной защиты Республики Коми.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i/>
          <w:sz w:val="24"/>
          <w:szCs w:val="24"/>
          <w:u w:val="single"/>
        </w:rPr>
        <w:t>6</w:t>
      </w:r>
      <w:r w:rsidR="00D80AF2">
        <w:rPr>
          <w:rFonts w:ascii="Times New Roman" w:hAnsi="Times New Roman" w:cs="Times New Roman"/>
          <w:bCs/>
          <w:i/>
          <w:sz w:val="24"/>
          <w:szCs w:val="24"/>
          <w:u w:val="single"/>
        </w:rPr>
        <w:t>.2. Социальные услуги, входящие в республиканский перечень, предоставляются бесплатно, а также на условиях частичной или полной оплаты: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</w:t>
      </w:r>
      <w:r w:rsidR="00D80AF2">
        <w:rPr>
          <w:rFonts w:ascii="Times New Roman" w:hAnsi="Times New Roman" w:cs="Times New Roman"/>
          <w:bCs/>
          <w:sz w:val="24"/>
          <w:szCs w:val="24"/>
        </w:rPr>
        <w:t xml:space="preserve">.2.1. Социальные услуги предоставляются </w:t>
      </w:r>
      <w:r w:rsidR="00D80AF2">
        <w:rPr>
          <w:rFonts w:ascii="Times New Roman" w:hAnsi="Times New Roman" w:cs="Times New Roman"/>
          <w:bCs/>
          <w:sz w:val="24"/>
          <w:szCs w:val="24"/>
          <w:u w:val="single"/>
        </w:rPr>
        <w:t>бесплатно</w:t>
      </w:r>
      <w:r w:rsidR="00D80AF2">
        <w:rPr>
          <w:rFonts w:ascii="Times New Roman" w:hAnsi="Times New Roman" w:cs="Times New Roman"/>
          <w:bCs/>
          <w:sz w:val="24"/>
          <w:szCs w:val="24"/>
        </w:rPr>
        <w:t>: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1) в полустационарной форме социального обслуживания: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а) получателям социальных услуг, имеющим среднедушевой доход ниже предельной величины или равный предельной величине среднедушевого дохода для предоставления социальных услуг бесплатно, установленной Законом Республики Коми, и признанным нуждающимися в социальном обслуживании при наличии одного из обстоятельств, которые ухудшают или могут ухудшить условия его жизнедеятельности в соответствии со ст. 15 федерального закона № 442- ФЗ.</w:t>
      </w:r>
      <w:proofErr w:type="gramEnd"/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б) несовершеннолетним детям;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в) лицам, пострадавшим в результате чрезвычайных ситуаций, вооруженных межнациональных (межэтнических) конфликтов;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г) участникам и инвалидам Великой Отечественной войны;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</w:t>
      </w:r>
      <w:r w:rsidR="00D80AF2">
        <w:rPr>
          <w:rFonts w:ascii="Times New Roman" w:hAnsi="Times New Roman" w:cs="Times New Roman"/>
          <w:bCs/>
          <w:sz w:val="24"/>
          <w:szCs w:val="24"/>
        </w:rPr>
        <w:t xml:space="preserve">.2.2. Социальные услуги в полустационарной форме социального обслуживания предоставляются </w:t>
      </w:r>
      <w:r w:rsidR="00D80AF2">
        <w:rPr>
          <w:rFonts w:ascii="Times New Roman" w:hAnsi="Times New Roman" w:cs="Times New Roman"/>
          <w:bCs/>
          <w:sz w:val="24"/>
          <w:szCs w:val="24"/>
          <w:u w:val="single"/>
        </w:rPr>
        <w:t>за плату или частичную плату</w:t>
      </w:r>
      <w:r w:rsidR="00D80AF2">
        <w:rPr>
          <w:rFonts w:ascii="Times New Roman" w:hAnsi="Times New Roman" w:cs="Times New Roman"/>
          <w:bCs/>
          <w:sz w:val="24"/>
          <w:szCs w:val="24"/>
        </w:rPr>
        <w:t>, если на дату обращения среднедушевой доход получателя социальных услуг превышает предельную величину среднедушевого дохода для предоставления социальных услуг бесплатно, установленную Законом Республики Коми.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80AF2">
        <w:rPr>
          <w:rFonts w:ascii="Times New Roman" w:hAnsi="Times New Roman" w:cs="Times New Roman"/>
          <w:sz w:val="24"/>
          <w:szCs w:val="24"/>
        </w:rPr>
        <w:t>.2.3. Получателям социальных услуг по их желанию, выраженному в письменной или электронной форме, за плату предоставляются дополнительные социальные услуги сверх социальных услуг, включенных в перечень социальных услуг, предоставляемых поставщиками социальных услуг в Республике Коми, утвержденный Законом Республики Коми, а также сверх объемов, определяемых индивидуальной программой предоставления социальных услуг.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80AF2">
        <w:rPr>
          <w:rFonts w:ascii="Times New Roman" w:hAnsi="Times New Roman" w:cs="Times New Roman"/>
          <w:sz w:val="24"/>
          <w:szCs w:val="24"/>
        </w:rPr>
        <w:t xml:space="preserve">.2.4. </w:t>
      </w:r>
      <w:proofErr w:type="gramStart"/>
      <w:r w:rsidR="00D80AF2">
        <w:rPr>
          <w:rFonts w:ascii="Times New Roman" w:hAnsi="Times New Roman" w:cs="Times New Roman"/>
          <w:sz w:val="24"/>
          <w:szCs w:val="24"/>
        </w:rPr>
        <w:t>Получателям социальных услуг в полустационарной форме социального обслуживания (за исключением категорий получателей, указанных в подпунктах "б" - "г" подпункта 1 пункта 6</w:t>
      </w:r>
      <w:r w:rsidR="00D80AF2">
        <w:rPr>
          <w:rFonts w:ascii="Times New Roman" w:hAnsi="Times New Roman" w:cs="Times New Roman"/>
          <w:bCs/>
          <w:sz w:val="24"/>
          <w:szCs w:val="24"/>
        </w:rPr>
        <w:t xml:space="preserve">.2.1. </w:t>
      </w:r>
      <w:r w:rsidR="00D80AF2">
        <w:rPr>
          <w:rFonts w:ascii="Times New Roman" w:hAnsi="Times New Roman" w:cs="Times New Roman"/>
          <w:sz w:val="24"/>
          <w:szCs w:val="24"/>
        </w:rPr>
        <w:t>настоящего Положения), не представившим документы, подтверждающие доход (среднедушевой доход семьи), социальные услуги предоставляются на условиях полной оплаты, за исключением случаев, предусмотренных настоящим пунктом.</w:t>
      </w:r>
      <w:proofErr w:type="gramEnd"/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случае невозможности представления гражданином по объективным причинам документов о доходах членов его семьи (выезд за пределы населенного пункта, в котором проживает гражданин, что подтверждается проездными билетами, или болезнь, что подтверждается заключением лечебно-профилактического учреждения, либо больничным листом, или инвалидность, что подтверждается справкой федерального учреждения </w:t>
      </w:r>
      <w:r>
        <w:rPr>
          <w:rFonts w:ascii="Times New Roman" w:hAnsi="Times New Roman" w:cs="Times New Roman"/>
          <w:sz w:val="24"/>
          <w:szCs w:val="24"/>
        </w:rPr>
        <w:lastRenderedPageBreak/>
        <w:t>медико-социальной экспертизы, или алкоголизм, наркомания члена (</w:t>
      </w:r>
      <w:proofErr w:type="spellStart"/>
      <w:r>
        <w:rPr>
          <w:rFonts w:ascii="Times New Roman" w:hAnsi="Times New Roman" w:cs="Times New Roman"/>
          <w:sz w:val="24"/>
          <w:szCs w:val="24"/>
        </w:rPr>
        <w:t>ов</w:t>
      </w:r>
      <w:proofErr w:type="spellEnd"/>
      <w:r>
        <w:rPr>
          <w:rFonts w:ascii="Times New Roman" w:hAnsi="Times New Roman" w:cs="Times New Roman"/>
          <w:sz w:val="24"/>
          <w:szCs w:val="24"/>
        </w:rPr>
        <w:t>) семьи, что подтверждается справкой нарколога), решение об условиях оплаты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гражданином социальных услуг (бесплатно, с частичной или полной оплатой) принимается учреждением по результатам рассмотрения социально-правовой комиссией,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созданной в Учреждении,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течение 5 рабочих дней со дня поступления документов, подтверждающих вышеуказанные причины, одновременно с принятием решения о предоставлении социального обслуживания. 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80AF2">
        <w:rPr>
          <w:rFonts w:ascii="Times New Roman" w:hAnsi="Times New Roman" w:cs="Times New Roman"/>
          <w:sz w:val="24"/>
          <w:szCs w:val="24"/>
        </w:rPr>
        <w:t>.2.5. Принятие решения об условиях оплаты социальных услуг (бесплатно, с частичной или полной оплатой) осуществляется одновременно с принятием в порядке, установленном законодательством, решения о предоставлении социальных услуг.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Плата за предоставление социальных услуг производится в соответствии с договором о предоставлении социальных услуг.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80AF2">
        <w:rPr>
          <w:rFonts w:ascii="Times New Roman" w:hAnsi="Times New Roman" w:cs="Times New Roman"/>
          <w:sz w:val="24"/>
          <w:szCs w:val="24"/>
        </w:rPr>
        <w:t xml:space="preserve">.2.6. </w:t>
      </w:r>
      <w:proofErr w:type="gramStart"/>
      <w:r w:rsidR="00D80AF2">
        <w:rPr>
          <w:rFonts w:ascii="Times New Roman" w:hAnsi="Times New Roman" w:cs="Times New Roman"/>
          <w:sz w:val="24"/>
          <w:szCs w:val="24"/>
        </w:rPr>
        <w:t>В случае выявления в ходе осуществления контрольных проверок качества социального обслуживания, либо на основе письменных или устных обращений граждан (организаций) изменения обстоятельств, влияющих на условия оплаты социальных услуг (бесплатно, с частичной или полной оплатой), Учреждение в течение 3 рабочих дней со дня выявления указанных обстоятельств принимает решение об изменении условий оплаты социальных услуг и письменно уведомляет об этом в течение</w:t>
      </w:r>
      <w:proofErr w:type="gramEnd"/>
      <w:r w:rsidR="00D80AF2">
        <w:rPr>
          <w:rFonts w:ascii="Times New Roman" w:hAnsi="Times New Roman" w:cs="Times New Roman"/>
          <w:sz w:val="24"/>
          <w:szCs w:val="24"/>
        </w:rPr>
        <w:t xml:space="preserve"> 3 рабочих дней со дня принятия указанного решения граждан или лиц, являющихся их представителями в соответствии с законодательством Российской Федерации (далее - граждане).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80AF2">
        <w:rPr>
          <w:rFonts w:ascii="Times New Roman" w:hAnsi="Times New Roman" w:cs="Times New Roman"/>
          <w:sz w:val="24"/>
          <w:szCs w:val="24"/>
        </w:rPr>
        <w:t>.2.7. Размер ежемесячной платы за предоставление социальных услуг в полустационарной форме социального обслуживания рассчитывается на основе тарифов на социальные услуги с учетом положений настоящего пункта, но не может превышать пятидесяти процентов разницы между величиной среднедушевого дохода получателя социальной услуги и предельной величиной среднедушевого дохода для предоставления социальных услуг бесплатно.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ежемесячной платы за предоставление социальных услуг в полустационарной форме социального обслуживания для получателей социальных услуг, имеющих среднедушевой доход: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свыше 150 до 175 процентов (включительно) величины прожиточного минимума - производится на основании утвержденных тарифов на социальные услуги с применением коэффициента </w:t>
      </w:r>
      <w:r>
        <w:rPr>
          <w:rFonts w:ascii="Times New Roman" w:hAnsi="Times New Roman" w:cs="Times New Roman"/>
          <w:b/>
          <w:sz w:val="24"/>
          <w:szCs w:val="24"/>
        </w:rPr>
        <w:t>0,6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свыше 175 до 200 (включительно) процентов величины прожиточного минимума - производится на основании утвержденных тарифов на социальные услуги с применением коэффициента </w:t>
      </w:r>
      <w:r>
        <w:rPr>
          <w:rFonts w:ascii="Times New Roman" w:hAnsi="Times New Roman" w:cs="Times New Roman"/>
          <w:b/>
          <w:sz w:val="24"/>
          <w:szCs w:val="24"/>
        </w:rPr>
        <w:t>0,8.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A2D48">
        <w:rPr>
          <w:rFonts w:ascii="Times New Roman" w:hAnsi="Times New Roman" w:cs="Times New Roman"/>
          <w:sz w:val="24"/>
          <w:szCs w:val="24"/>
        </w:rPr>
        <w:t>.2.8</w:t>
      </w:r>
      <w:r w:rsidR="00D80AF2">
        <w:rPr>
          <w:rFonts w:ascii="Times New Roman" w:hAnsi="Times New Roman" w:cs="Times New Roman"/>
          <w:sz w:val="24"/>
          <w:szCs w:val="24"/>
        </w:rPr>
        <w:t>. На основании письменного заявления гражданина об отказе от социальных услуг, предоставляемых на условиях частичной или полной оплаты, ему в течение 7 рабочих дней со дня поступления указанного заявления возвращается плата за не предоставленные социальные услуги.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80AF2">
        <w:rPr>
          <w:rFonts w:ascii="Times New Roman" w:hAnsi="Times New Roman" w:cs="Times New Roman"/>
          <w:sz w:val="24"/>
          <w:szCs w:val="24"/>
        </w:rPr>
        <w:t>.2.10. Размер платы за социальные услуги, установленный договором о предоставлении социальных услуг, подлежит пересмотру в случае изменения: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среднедушевого дохода получателя социальных услуг;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б) предельной величины среднедушевого дохода для предоставления социальных услуг бесплатно, установленной Законом Республики Коми, а также величины прожиточного минимума, установленного в Республике Коми на душу населения по основным социально-демографическим группам населения и природно-климатическим зонам, </w:t>
      </w:r>
      <w:r>
        <w:rPr>
          <w:rFonts w:ascii="Times New Roman" w:hAnsi="Times New Roman" w:cs="Times New Roman"/>
          <w:sz w:val="24"/>
          <w:szCs w:val="24"/>
        </w:rPr>
        <w:lastRenderedPageBreak/>
        <w:t>участвующей в расчете предельной величины среднедушевого дохода для предоставления социальных услуг бесплатно;</w:t>
      </w:r>
      <w:proofErr w:type="gramEnd"/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тарифов на социальные услуги;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видов и (или) объема предоставляемых социальных услуг.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80AF2">
        <w:rPr>
          <w:rFonts w:ascii="Times New Roman" w:hAnsi="Times New Roman" w:cs="Times New Roman"/>
          <w:sz w:val="24"/>
          <w:szCs w:val="24"/>
        </w:rPr>
        <w:t>.2.11. Уведомление получателя социальных услуг об изменениях, указанных в подпунктах "б" - "в" пункта 6.2.10.  настоящего Положения, осуществляется учреждением в письменной форме в течение 7 рабочих дней со дня вступления в силу соответствующих изменений. Указанная обязанность учреждения устанавливается в договоре о предоставлении социальных услуг.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80AF2">
        <w:rPr>
          <w:rFonts w:ascii="Times New Roman" w:hAnsi="Times New Roman" w:cs="Times New Roman"/>
          <w:sz w:val="24"/>
          <w:szCs w:val="24"/>
        </w:rPr>
        <w:t>.2.12. Учреждение принимает решение об изменении условий оплаты социальных услуг (бесплатно, с частичной или полной оплатой):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 течение 3 рабочих дней со дня уведомления получателем социальных услуг поставщика социальных услуг об изменении размеров дохода (среднедушевого дохода);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2) в течение 30 рабочих дней со дня вступления в силу нормативного правового акта, устанавливающего предельную величину среднедушевого дохода для предоставления социальных услуг бесплатно либо нормативного правового акта, утверждающего величину прожиточного минимума, установленного в Республике Коми на душу населения по основным социально-демографическим группам населения и природно-климатическим зонам, участвующего в расчете предельной величины среднедушевого дохода для предоставления социальных услуг бесплатно;</w:t>
      </w:r>
      <w:proofErr w:type="gramEnd"/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 течение 3 рабочих дней со дня вступления в силу нормативного правового акта, устанавливающего тарифы на социальные услуги;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в течение 3 рабочих дней со дня изменения видов и (или) объема предоставляемых социальных услуг.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Получатели социальных услуг или их законные представители обязаны не позднее чем в 3-дневный срок со дня изменения размера дохода (среднедушевого дохода) сообщить учреждению об изменении размеров дохода (среднедушевого дохода), влекущих изменение условий оплаты социальных услуг.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Учреждение письменно уведомляет получателей социальных услуг об изменении условий оплаты социальных услуг в течение 3 рабочих дней со дня принятия решения об этом. 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80AF2">
        <w:rPr>
          <w:rFonts w:ascii="Times New Roman" w:hAnsi="Times New Roman" w:cs="Times New Roman"/>
          <w:sz w:val="24"/>
          <w:szCs w:val="24"/>
        </w:rPr>
        <w:t xml:space="preserve">.2.13. В течение 30 рабочих дней со дня принятия решения об изменении условий оплаты социальных услуг Учреждением с получателем социальных услуг или его законным представителем заключается дополнительное соглашение к договору о предоставлении социальных услуг. 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отказа получателя социальных услуг или его законного представителя </w:t>
      </w:r>
      <w:proofErr w:type="gramStart"/>
      <w:r>
        <w:rPr>
          <w:rFonts w:ascii="Times New Roman" w:hAnsi="Times New Roman" w:cs="Times New Roman"/>
          <w:sz w:val="24"/>
          <w:szCs w:val="24"/>
        </w:rPr>
        <w:t>от подписания дополнительного соглашения к договору о предоставлении социальных услуг в части изменения размера платы за социальные услуги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договор о предоставлении социальных услуг расторгается в порядке, установленном Гражданским кодексом Российской Федерации.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80AF2">
        <w:rPr>
          <w:rFonts w:ascii="Times New Roman" w:hAnsi="Times New Roman" w:cs="Times New Roman"/>
          <w:sz w:val="24"/>
          <w:szCs w:val="24"/>
        </w:rPr>
        <w:t>.2.14. Споры по вопросам, связанным с оплатой социальных услуг, разрешаются в установленном законодательством порядке.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D80AF2">
        <w:rPr>
          <w:rFonts w:ascii="Times New Roman" w:hAnsi="Times New Roman" w:cs="Times New Roman"/>
          <w:b/>
          <w:bCs/>
          <w:sz w:val="24"/>
          <w:szCs w:val="24"/>
        </w:rPr>
        <w:t>. Порядок и условия срочного социального обслуживания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D80AF2">
        <w:rPr>
          <w:rFonts w:ascii="Times New Roman" w:hAnsi="Times New Roman" w:cs="Times New Roman"/>
          <w:sz w:val="24"/>
          <w:szCs w:val="24"/>
        </w:rPr>
        <w:t>.1. Общие положения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D80AF2">
        <w:rPr>
          <w:rFonts w:ascii="Times New Roman" w:hAnsi="Times New Roman" w:cs="Times New Roman"/>
          <w:sz w:val="24"/>
          <w:szCs w:val="24"/>
        </w:rPr>
        <w:t>.1.1.</w:t>
      </w:r>
      <w:r w:rsidR="00D80AF2">
        <w:rPr>
          <w:rFonts w:ascii="Times New Roman" w:hAnsi="Times New Roman" w:cs="Times New Roman"/>
          <w:sz w:val="24"/>
          <w:szCs w:val="24"/>
        </w:rPr>
        <w:tab/>
        <w:t xml:space="preserve">Срочные социальные услуги, обусловленные нуждаемостью получателя социальных услуг в неотложной помощи, предоставляются учреждением без составления </w:t>
      </w:r>
      <w:r w:rsidR="00D80AF2">
        <w:rPr>
          <w:rFonts w:ascii="Times New Roman" w:hAnsi="Times New Roman" w:cs="Times New Roman"/>
          <w:sz w:val="24"/>
          <w:szCs w:val="24"/>
        </w:rPr>
        <w:lastRenderedPageBreak/>
        <w:t>индивидуальной программы и заключения договора о предоставлении срочных социальных услуг.</w:t>
      </w:r>
    </w:p>
    <w:p w:rsidR="00D80AF2" w:rsidRDefault="002207E4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D80AF2">
        <w:rPr>
          <w:rFonts w:ascii="Times New Roman" w:hAnsi="Times New Roman" w:cs="Times New Roman"/>
          <w:sz w:val="24"/>
          <w:szCs w:val="24"/>
        </w:rPr>
        <w:t>.1.2.</w:t>
      </w:r>
      <w:r w:rsidR="00D80AF2">
        <w:rPr>
          <w:rFonts w:ascii="Times New Roman" w:hAnsi="Times New Roman" w:cs="Times New Roman"/>
          <w:sz w:val="24"/>
          <w:szCs w:val="24"/>
        </w:rPr>
        <w:tab/>
        <w:t>Срочные социальные услуги предоставляются на основании заявления и акта о предоставлении срочных социальных услуг, содержащего сведения о получателе и поставщике социальных услуг, видах предоставленных срочных социальных услуг, сроках, дате и об условиях их предоставления. Акт подтверждается подписями получателя срочных социальных услуг и исполнителя поставщика социальных услуг.</w:t>
      </w:r>
    </w:p>
    <w:p w:rsidR="00D80AF2" w:rsidRDefault="00E83020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D80AF2">
        <w:rPr>
          <w:rFonts w:ascii="Times New Roman" w:hAnsi="Times New Roman" w:cs="Times New Roman"/>
          <w:sz w:val="24"/>
          <w:szCs w:val="24"/>
        </w:rPr>
        <w:t>.1.3.</w:t>
      </w:r>
      <w:r w:rsidR="00D80AF2">
        <w:rPr>
          <w:rFonts w:ascii="Times New Roman" w:hAnsi="Times New Roman" w:cs="Times New Roman"/>
          <w:sz w:val="24"/>
          <w:szCs w:val="24"/>
        </w:rPr>
        <w:tab/>
        <w:t>Основанием для предоставления срочных социальных услуг является заявление получателя социальных услуг, а также получение от медицинских, образовательных или иных организаций, не входящих в систему социального обслуживания, информации о гражданах, нуждающихся в предоставлении срочных социальных услуг.</w:t>
      </w:r>
    </w:p>
    <w:p w:rsidR="00D80AF2" w:rsidRDefault="00E83020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D80AF2">
        <w:rPr>
          <w:rFonts w:ascii="Times New Roman" w:hAnsi="Times New Roman" w:cs="Times New Roman"/>
          <w:sz w:val="24"/>
          <w:szCs w:val="24"/>
        </w:rPr>
        <w:t>.1.4.</w:t>
      </w:r>
      <w:r w:rsidR="00D80AF2">
        <w:rPr>
          <w:rFonts w:ascii="Times New Roman" w:hAnsi="Times New Roman" w:cs="Times New Roman"/>
          <w:sz w:val="24"/>
          <w:szCs w:val="24"/>
        </w:rPr>
        <w:tab/>
        <w:t xml:space="preserve">Подтверждением предоставления срочных социальных услуг является акт о предоставлении срочных социальных услуг, содержащий сведения о получателе и поставщике этих услуг, видах предоставленных срочных социальных услуг, сроках, дате и об условиях их предоставления. </w:t>
      </w:r>
    </w:p>
    <w:p w:rsidR="00D80AF2" w:rsidRDefault="00D80AF2" w:rsidP="00D80A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0AF2" w:rsidRDefault="00D80AF2" w:rsidP="00D80AF2">
      <w:pPr>
        <w:rPr>
          <w:rFonts w:ascii="Times New Roman" w:hAnsi="Times New Roman" w:cs="Times New Roman"/>
          <w:sz w:val="24"/>
          <w:szCs w:val="24"/>
        </w:rPr>
      </w:pPr>
    </w:p>
    <w:p w:rsidR="00D80AF2" w:rsidRDefault="00D80AF2" w:rsidP="00D80AF2">
      <w:pPr>
        <w:spacing w:after="0" w:line="240" w:lineRule="auto"/>
        <w:ind w:hanging="142"/>
        <w:jc w:val="right"/>
        <w:rPr>
          <w:rFonts w:ascii="Times New Roman" w:eastAsia="Times New Roman" w:hAnsi="Times New Roman" w:cs="Times New Roman"/>
          <w:lang w:eastAsia="ru-RU"/>
        </w:rPr>
      </w:pPr>
    </w:p>
    <w:p w:rsidR="00D80AF2" w:rsidRDefault="00D80AF2" w:rsidP="00D80AF2">
      <w:pPr>
        <w:spacing w:after="0" w:line="240" w:lineRule="auto"/>
        <w:ind w:hanging="142"/>
        <w:jc w:val="right"/>
        <w:rPr>
          <w:rFonts w:ascii="Times New Roman" w:eastAsia="Times New Roman" w:hAnsi="Times New Roman" w:cs="Times New Roman"/>
          <w:lang w:eastAsia="ru-RU"/>
        </w:rPr>
      </w:pPr>
    </w:p>
    <w:p w:rsidR="00D80AF2" w:rsidRDefault="00D80AF2" w:rsidP="00D80AF2">
      <w:pPr>
        <w:spacing w:after="0" w:line="240" w:lineRule="auto"/>
        <w:ind w:hanging="142"/>
        <w:jc w:val="right"/>
        <w:rPr>
          <w:rFonts w:ascii="Times New Roman" w:eastAsia="Times New Roman" w:hAnsi="Times New Roman" w:cs="Times New Roman"/>
          <w:lang w:eastAsia="ru-RU"/>
        </w:rPr>
      </w:pPr>
    </w:p>
    <w:p w:rsidR="00D80AF2" w:rsidRDefault="00D80AF2" w:rsidP="00D80AF2">
      <w:pPr>
        <w:spacing w:after="0" w:line="240" w:lineRule="auto"/>
        <w:ind w:hanging="142"/>
        <w:jc w:val="right"/>
        <w:rPr>
          <w:rFonts w:ascii="Times New Roman" w:eastAsia="Times New Roman" w:hAnsi="Times New Roman" w:cs="Times New Roman"/>
          <w:lang w:eastAsia="ru-RU"/>
        </w:rPr>
      </w:pPr>
    </w:p>
    <w:p w:rsidR="00D80AF2" w:rsidRDefault="00D80AF2" w:rsidP="00D80AF2">
      <w:pPr>
        <w:spacing w:after="0" w:line="240" w:lineRule="auto"/>
        <w:ind w:hanging="142"/>
        <w:jc w:val="right"/>
        <w:rPr>
          <w:rFonts w:ascii="Times New Roman" w:eastAsia="Times New Roman" w:hAnsi="Times New Roman" w:cs="Times New Roman"/>
          <w:lang w:eastAsia="ru-RU"/>
        </w:rPr>
      </w:pPr>
    </w:p>
    <w:p w:rsidR="00D80AF2" w:rsidRDefault="00D80AF2" w:rsidP="00D80AF2">
      <w:pPr>
        <w:spacing w:after="0" w:line="240" w:lineRule="auto"/>
        <w:ind w:hanging="142"/>
        <w:jc w:val="right"/>
        <w:rPr>
          <w:rFonts w:ascii="Times New Roman" w:eastAsia="Times New Roman" w:hAnsi="Times New Roman" w:cs="Times New Roman"/>
          <w:lang w:eastAsia="ru-RU"/>
        </w:rPr>
      </w:pPr>
    </w:p>
    <w:p w:rsidR="00D80AF2" w:rsidRDefault="00D80AF2" w:rsidP="00D80AF2">
      <w:pPr>
        <w:spacing w:after="0" w:line="240" w:lineRule="auto"/>
        <w:ind w:hanging="142"/>
        <w:jc w:val="right"/>
        <w:rPr>
          <w:rFonts w:ascii="Times New Roman" w:eastAsia="Times New Roman" w:hAnsi="Times New Roman" w:cs="Times New Roman"/>
          <w:lang w:eastAsia="ru-RU"/>
        </w:rPr>
      </w:pPr>
    </w:p>
    <w:p w:rsidR="00D80AF2" w:rsidRDefault="00D80AF2" w:rsidP="00D80AF2"/>
    <w:p w:rsidR="00D80AF2" w:rsidRDefault="00D80AF2" w:rsidP="00D80AF2"/>
    <w:p w:rsidR="006C14F9" w:rsidRDefault="006C14F9"/>
    <w:sectPr w:rsidR="006C1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232959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EB652F3"/>
    <w:multiLevelType w:val="hybridMultilevel"/>
    <w:tmpl w:val="127C6EBC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5465F5"/>
    <w:multiLevelType w:val="hybridMultilevel"/>
    <w:tmpl w:val="DEB2E5DE"/>
    <w:lvl w:ilvl="0" w:tplc="08BC786A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A9C21B4"/>
    <w:multiLevelType w:val="hybridMultilevel"/>
    <w:tmpl w:val="E14EFC78"/>
    <w:lvl w:ilvl="0" w:tplc="3F6EB8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-"/>
        <w:legacy w:legacy="1" w:legacySpace="0" w:legacyIndent="130"/>
        <w:lvlJc w:val="left"/>
        <w:pPr>
          <w:ind w:left="0" w:firstLine="0"/>
        </w:pPr>
        <w:rPr>
          <w:rFonts w:ascii="Times New Roman" w:hAnsi="Times New Roman" w:cs="Times New Roman" w:hint="default"/>
          <w:color w:val="auto"/>
        </w:rPr>
      </w:lvl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AF2"/>
    <w:rsid w:val="000F0F7E"/>
    <w:rsid w:val="002207E4"/>
    <w:rsid w:val="002F20AC"/>
    <w:rsid w:val="003E337B"/>
    <w:rsid w:val="004331EB"/>
    <w:rsid w:val="005568F5"/>
    <w:rsid w:val="00605E53"/>
    <w:rsid w:val="00617512"/>
    <w:rsid w:val="006C14F9"/>
    <w:rsid w:val="009E2B79"/>
    <w:rsid w:val="00A07207"/>
    <w:rsid w:val="00C55A2C"/>
    <w:rsid w:val="00CF357D"/>
    <w:rsid w:val="00D10A03"/>
    <w:rsid w:val="00D80AF2"/>
    <w:rsid w:val="00E015DF"/>
    <w:rsid w:val="00E10362"/>
    <w:rsid w:val="00E83020"/>
    <w:rsid w:val="00EA2D48"/>
    <w:rsid w:val="00F15718"/>
    <w:rsid w:val="00F55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0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80AF2"/>
    <w:pPr>
      <w:spacing w:after="160" w:line="256" w:lineRule="auto"/>
      <w:ind w:left="720"/>
      <w:contextualSpacing/>
    </w:pPr>
  </w:style>
  <w:style w:type="paragraph" w:customStyle="1" w:styleId="Style11">
    <w:name w:val="Style11"/>
    <w:basedOn w:val="a"/>
    <w:uiPriority w:val="99"/>
    <w:semiHidden/>
    <w:rsid w:val="00D80AF2"/>
    <w:pPr>
      <w:widowControl w:val="0"/>
      <w:autoSpaceDE w:val="0"/>
      <w:autoSpaceDN w:val="0"/>
      <w:adjustRightInd w:val="0"/>
      <w:spacing w:after="0" w:line="304" w:lineRule="exact"/>
      <w:ind w:hanging="55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semiHidden/>
    <w:rsid w:val="00D80AF2"/>
    <w:pPr>
      <w:widowControl w:val="0"/>
      <w:autoSpaceDE w:val="0"/>
      <w:autoSpaceDN w:val="0"/>
      <w:adjustRightInd w:val="0"/>
      <w:spacing w:after="0" w:line="282" w:lineRule="exact"/>
      <w:ind w:firstLine="56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semiHidden/>
    <w:rsid w:val="00D80AF2"/>
    <w:pPr>
      <w:widowControl w:val="0"/>
      <w:autoSpaceDE w:val="0"/>
      <w:autoSpaceDN w:val="0"/>
      <w:adjustRightInd w:val="0"/>
      <w:spacing w:after="0" w:line="274" w:lineRule="exact"/>
      <w:ind w:hanging="55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semiHidden/>
    <w:rsid w:val="00D80A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3">
    <w:name w:val="Font Style23"/>
    <w:rsid w:val="00D80AF2"/>
    <w:rPr>
      <w:rFonts w:ascii="Times New Roman" w:hAnsi="Times New Roman" w:cs="Times New Roman" w:hint="default"/>
      <w:sz w:val="22"/>
      <w:szCs w:val="22"/>
    </w:rPr>
  </w:style>
  <w:style w:type="character" w:customStyle="1" w:styleId="WW8Num1z0">
    <w:name w:val="WW8Num1z0"/>
    <w:rsid w:val="00D80AF2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0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80AF2"/>
    <w:pPr>
      <w:spacing w:after="160" w:line="256" w:lineRule="auto"/>
      <w:ind w:left="720"/>
      <w:contextualSpacing/>
    </w:pPr>
  </w:style>
  <w:style w:type="paragraph" w:customStyle="1" w:styleId="Style11">
    <w:name w:val="Style11"/>
    <w:basedOn w:val="a"/>
    <w:uiPriority w:val="99"/>
    <w:semiHidden/>
    <w:rsid w:val="00D80AF2"/>
    <w:pPr>
      <w:widowControl w:val="0"/>
      <w:autoSpaceDE w:val="0"/>
      <w:autoSpaceDN w:val="0"/>
      <w:adjustRightInd w:val="0"/>
      <w:spacing w:after="0" w:line="304" w:lineRule="exact"/>
      <w:ind w:hanging="55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semiHidden/>
    <w:rsid w:val="00D80AF2"/>
    <w:pPr>
      <w:widowControl w:val="0"/>
      <w:autoSpaceDE w:val="0"/>
      <w:autoSpaceDN w:val="0"/>
      <w:adjustRightInd w:val="0"/>
      <w:spacing w:after="0" w:line="282" w:lineRule="exact"/>
      <w:ind w:firstLine="56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semiHidden/>
    <w:rsid w:val="00D80AF2"/>
    <w:pPr>
      <w:widowControl w:val="0"/>
      <w:autoSpaceDE w:val="0"/>
      <w:autoSpaceDN w:val="0"/>
      <w:adjustRightInd w:val="0"/>
      <w:spacing w:after="0" w:line="274" w:lineRule="exact"/>
      <w:ind w:hanging="55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semiHidden/>
    <w:rsid w:val="00D80A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3">
    <w:name w:val="Font Style23"/>
    <w:rsid w:val="00D80AF2"/>
    <w:rPr>
      <w:rFonts w:ascii="Times New Roman" w:hAnsi="Times New Roman" w:cs="Times New Roman" w:hint="default"/>
      <w:sz w:val="22"/>
      <w:szCs w:val="22"/>
    </w:rPr>
  </w:style>
  <w:style w:type="character" w:customStyle="1" w:styleId="WW8Num1z0">
    <w:name w:val="WW8Num1z0"/>
    <w:rsid w:val="00D80AF2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4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16</Pages>
  <Words>5821</Words>
  <Characters>33180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Петровна</dc:creator>
  <cp:lastModifiedBy>Ирина Петровна</cp:lastModifiedBy>
  <cp:revision>17</cp:revision>
  <dcterms:created xsi:type="dcterms:W3CDTF">2019-07-10T08:42:00Z</dcterms:created>
  <dcterms:modified xsi:type="dcterms:W3CDTF">2019-07-23T09:08:00Z</dcterms:modified>
</cp:coreProperties>
</file>